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jc w:val="center"/>
        <w:rPr>
          <w:rFonts w:hint="default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景东县人民医院院内采购文件及评审标准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一、项目名称：景东县人民医院医用氧气相关项目，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三个标段可以全报，也可以只报其中任意标段，兼投兼中。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二、项目预算：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A标段：招采单价，限制单价2600元/立方，总预算104000元/年，需安全运输至医院并充装到液氧罐，采购期限一年，按医院需求据实结算。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B标段：招采单价，总预算101500元/年，采购期限一年，按医院需求据实结算。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C标段：招采单价，总预算44500元/年，采购期限一年，按医院需求据实结算。</w:t>
      </w:r>
    </w:p>
    <w:p>
      <w:pPr>
        <w:pStyle w:val="2"/>
        <w:rPr>
          <w:rFonts w:hint="default"/>
          <w:b/>
          <w:bCs/>
          <w:lang w:val="en-US" w:eastAsia="zh-CN"/>
        </w:rPr>
      </w:pPr>
    </w:p>
    <w:tbl>
      <w:tblPr>
        <w:tblStyle w:val="8"/>
        <w:tblW w:w="10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635"/>
        <w:gridCol w:w="870"/>
        <w:gridCol w:w="905"/>
        <w:gridCol w:w="1480"/>
        <w:gridCol w:w="1530"/>
        <w:gridCol w:w="1515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标段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型号、规格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预算单价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/立方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（元）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报价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/立方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（元）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生产厂家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A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医用氧气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立方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符合医用氧气标准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2600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5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人民币（含税）</w:t>
            </w:r>
          </w:p>
        </w:tc>
        <w:tc>
          <w:tcPr>
            <w:tcW w:w="793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小写：        元；大写：            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标段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型号、规格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预算单价（元）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报价（元）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生产厂家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B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医用氧充装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瓶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40L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9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医用氧充装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瓶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15L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医用氧充装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瓶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10L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医用氧充装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瓶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4L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液氮充装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升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医用氧钢瓶（大瓶）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瓶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40L，充满氧气、带保压阀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580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医用氧钢瓶（中瓶）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瓶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10L，充满氧气、带保压阀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340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医用氧钢瓶（小瓶）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瓶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4L，充满氧气、带保压阀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310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瓶帽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用于医用氧钢瓶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瓶阀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用于医用氧钢瓶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流量表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用于医用氧钢瓶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160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压力表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用于医用氧钢瓶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300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氧瓶检定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瓶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出合格标志，出检测报告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5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合计人民币（含税）</w:t>
            </w:r>
          </w:p>
        </w:tc>
        <w:tc>
          <w:tcPr>
            <w:tcW w:w="793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小写：        元；大写：            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标段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型号、规格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预算单价（元）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报价（元）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生产厂家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9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C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医用氧瓶运输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瓶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40L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9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医用氧瓶运输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瓶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15L、10L、4L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液氮运输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瓶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各种规格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5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合计人民币（含税）</w:t>
            </w:r>
          </w:p>
        </w:tc>
        <w:tc>
          <w:tcPr>
            <w:tcW w:w="793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小写：        元；大写：            元整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供应商相关资质要求，需满足才能参加本项目采购活动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webfontSourceHanSansSC" w:hAnsi="webfontSourceHanSansSC"/>
          <w:color w:val="42424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webfontSourceHanSansSC" w:hAnsi="webfontSourceHanSansSC"/>
          <w:color w:val="424242"/>
          <w:sz w:val="24"/>
          <w:szCs w:val="24"/>
          <w:shd w:val="clear" w:color="auto" w:fill="FFFFFF"/>
        </w:rPr>
        <w:t xml:space="preserve"> </w:t>
      </w:r>
      <w:r>
        <w:rPr>
          <w:rFonts w:hint="eastAsia" w:ascii="webfontSourceHanSansSC" w:hAnsi="webfontSourceHanSansSC"/>
          <w:color w:val="424242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webfontSourceHanSansSC" w:hAnsi="webfontSourceHanSansSC"/>
          <w:color w:val="424242"/>
          <w:sz w:val="28"/>
          <w:szCs w:val="28"/>
          <w:shd w:val="clear" w:color="auto" w:fill="FFFFFF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/>
          <w:b w:val="0"/>
          <w:bCs w:val="0"/>
          <w:color w:val="000000"/>
          <w:sz w:val="28"/>
          <w:szCs w:val="28"/>
        </w:rPr>
      </w:pPr>
      <w:r>
        <w:rPr>
          <w:rFonts w:hint="eastAsia"/>
          <w:b w:val="0"/>
          <w:bCs w:val="0"/>
          <w:color w:val="000000"/>
          <w:sz w:val="28"/>
          <w:szCs w:val="28"/>
          <w:lang w:val="en-US" w:eastAsia="zh-CN"/>
        </w:rPr>
        <w:t>A标段：</w:t>
      </w:r>
      <w:r>
        <w:rPr>
          <w:rFonts w:hint="eastAsia"/>
          <w:b w:val="0"/>
          <w:bCs w:val="0"/>
          <w:color w:val="000000"/>
          <w:sz w:val="28"/>
          <w:szCs w:val="28"/>
        </w:rPr>
        <w:t xml:space="preserve"> 提供营业执照</w:t>
      </w:r>
      <w:r>
        <w:rPr>
          <w:rFonts w:hint="eastAsia"/>
          <w:b w:val="0"/>
          <w:bCs w:val="0"/>
          <w:color w:val="000000"/>
          <w:sz w:val="28"/>
          <w:szCs w:val="28"/>
          <w:lang w:eastAsia="zh-CN"/>
        </w:rPr>
        <w:t>，</w:t>
      </w:r>
      <w:r>
        <w:rPr>
          <w:rFonts w:hint="eastAsia"/>
          <w:b w:val="0"/>
          <w:bCs w:val="0"/>
          <w:color w:val="000000"/>
          <w:sz w:val="28"/>
          <w:szCs w:val="28"/>
        </w:rPr>
        <w:t>范围包含医用氧销售等相关内容（复印件加盖响应人公章）、法定代表人身份证明书（复印件加盖响应人公章）、法定代表人授权委托书（加盖响应人公章）、法定代表人或委托代理人身份证（复印件加盖响应人公章）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/>
          <w:b w:val="0"/>
          <w:bCs w:val="0"/>
          <w:color w:val="000000"/>
          <w:sz w:val="28"/>
          <w:szCs w:val="28"/>
        </w:rPr>
      </w:pPr>
      <w:r>
        <w:rPr>
          <w:rFonts w:hint="eastAsia"/>
          <w:b w:val="0"/>
          <w:bCs w:val="0"/>
          <w:color w:val="000000"/>
          <w:sz w:val="28"/>
          <w:szCs w:val="28"/>
          <w:lang w:eastAsia="zh-CN"/>
        </w:rPr>
        <w:t>提供</w:t>
      </w:r>
      <w:r>
        <w:rPr>
          <w:rFonts w:hint="eastAsia"/>
          <w:b w:val="0"/>
          <w:bCs w:val="0"/>
          <w:color w:val="000000"/>
          <w:sz w:val="28"/>
          <w:szCs w:val="28"/>
        </w:rPr>
        <w:t>生产资质</w:t>
      </w:r>
      <w:r>
        <w:rPr>
          <w:rFonts w:hint="eastAsia"/>
          <w:b w:val="0"/>
          <w:bCs w:val="0"/>
          <w:color w:val="000000"/>
          <w:sz w:val="28"/>
          <w:szCs w:val="28"/>
          <w:lang w:eastAsia="zh-CN"/>
        </w:rPr>
        <w:t>：</w:t>
      </w:r>
      <w:r>
        <w:rPr>
          <w:rFonts w:hint="eastAsia"/>
          <w:b w:val="0"/>
          <w:bCs w:val="0"/>
          <w:color w:val="000000"/>
          <w:sz w:val="28"/>
          <w:szCs w:val="28"/>
        </w:rPr>
        <w:t>供应商若为生产企业，需具备 《药品生产许可证》，且许可范围包含医用氧（复印件加盖响应人公章）。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/>
          <w:b w:val="0"/>
          <w:bCs w:val="0"/>
          <w:color w:val="000000"/>
          <w:sz w:val="28"/>
          <w:szCs w:val="28"/>
        </w:rPr>
      </w:pPr>
      <w:r>
        <w:rPr>
          <w:rFonts w:hint="eastAsia"/>
          <w:b w:val="0"/>
          <w:bCs w:val="0"/>
          <w:color w:val="000000"/>
          <w:sz w:val="28"/>
          <w:szCs w:val="28"/>
        </w:rPr>
        <w:t>需取得医用氧的 《药品批准文号》，并通过药品生产质量管理规范（GMP）认证</w:t>
      </w:r>
      <w:r>
        <w:rPr>
          <w:rFonts w:hint="eastAsia"/>
          <w:b w:val="0"/>
          <w:bCs w:val="0"/>
          <w:color w:val="000000"/>
          <w:sz w:val="28"/>
          <w:szCs w:val="28"/>
          <w:lang w:eastAsia="zh-CN"/>
        </w:rPr>
        <w:t>。</w:t>
      </w:r>
      <w:r>
        <w:rPr>
          <w:rFonts w:hint="eastAsia"/>
          <w:b w:val="0"/>
          <w:bCs w:val="0"/>
          <w:color w:val="000000"/>
          <w:sz w:val="28"/>
          <w:szCs w:val="28"/>
        </w:rPr>
        <w:t>（复印件加盖响应人公章）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/>
          <w:b w:val="0"/>
          <w:bCs w:val="0"/>
          <w:color w:val="000000"/>
          <w:sz w:val="28"/>
          <w:szCs w:val="28"/>
        </w:rPr>
      </w:pPr>
      <w:r>
        <w:rPr>
          <w:rFonts w:hint="eastAsia"/>
          <w:b w:val="0"/>
          <w:bCs w:val="0"/>
          <w:color w:val="000000"/>
          <w:sz w:val="28"/>
          <w:szCs w:val="28"/>
          <w:lang w:eastAsia="zh-CN"/>
        </w:rPr>
        <w:t>提供</w:t>
      </w:r>
      <w:r>
        <w:rPr>
          <w:rFonts w:hint="eastAsia"/>
          <w:b w:val="0"/>
          <w:bCs w:val="0"/>
          <w:color w:val="000000"/>
          <w:sz w:val="28"/>
          <w:szCs w:val="28"/>
        </w:rPr>
        <w:t>经营资质</w:t>
      </w:r>
      <w:r>
        <w:rPr>
          <w:rFonts w:hint="eastAsia"/>
          <w:b w:val="0"/>
          <w:bCs w:val="0"/>
          <w:color w:val="000000"/>
          <w:sz w:val="28"/>
          <w:szCs w:val="28"/>
          <w:lang w:eastAsia="zh-CN"/>
        </w:rPr>
        <w:t>：</w:t>
      </w:r>
      <w:r>
        <w:rPr>
          <w:rFonts w:hint="eastAsia"/>
          <w:b w:val="0"/>
          <w:bCs w:val="0"/>
          <w:color w:val="000000"/>
          <w:sz w:val="28"/>
          <w:szCs w:val="28"/>
        </w:rPr>
        <w:t>若为经营企业（经销商），需具备 《药品经营许可证》，经营范围包含医用氧，且通过药品经营质量管理规范（GSP）认证</w:t>
      </w:r>
      <w:r>
        <w:rPr>
          <w:rFonts w:hint="eastAsia"/>
          <w:b w:val="0"/>
          <w:bCs w:val="0"/>
          <w:color w:val="000000"/>
          <w:sz w:val="28"/>
          <w:szCs w:val="28"/>
          <w:lang w:eastAsia="zh-CN"/>
        </w:rPr>
        <w:t>。</w:t>
      </w:r>
      <w:r>
        <w:rPr>
          <w:rFonts w:hint="eastAsia"/>
          <w:b w:val="0"/>
          <w:bCs w:val="0"/>
          <w:color w:val="000000"/>
          <w:sz w:val="28"/>
          <w:szCs w:val="28"/>
        </w:rPr>
        <w:t>（复印件加盖响应人公章）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/>
          <w:b w:val="0"/>
          <w:bCs w:val="0"/>
          <w:color w:val="000000"/>
          <w:sz w:val="28"/>
          <w:szCs w:val="28"/>
        </w:rPr>
      </w:pPr>
      <w:r>
        <w:rPr>
          <w:rFonts w:hint="eastAsia"/>
          <w:b w:val="0"/>
          <w:bCs w:val="0"/>
          <w:color w:val="000000"/>
          <w:sz w:val="28"/>
          <w:szCs w:val="28"/>
          <w:lang w:eastAsia="zh-CN"/>
        </w:rPr>
        <w:t>提供</w:t>
      </w:r>
      <w:r>
        <w:rPr>
          <w:rFonts w:hint="eastAsia"/>
          <w:b w:val="0"/>
          <w:bCs w:val="0"/>
          <w:color w:val="000000"/>
          <w:sz w:val="28"/>
          <w:szCs w:val="28"/>
        </w:rPr>
        <w:t>运输资质</w:t>
      </w:r>
      <w:r>
        <w:rPr>
          <w:rFonts w:hint="eastAsia"/>
          <w:b w:val="0"/>
          <w:bCs w:val="0"/>
          <w:color w:val="000000"/>
          <w:sz w:val="28"/>
          <w:szCs w:val="28"/>
          <w:lang w:eastAsia="zh-CN"/>
        </w:rPr>
        <w:t>：</w:t>
      </w:r>
      <w:r>
        <w:rPr>
          <w:rFonts w:hint="eastAsia"/>
          <w:b w:val="0"/>
          <w:bCs w:val="0"/>
          <w:color w:val="000000"/>
          <w:sz w:val="28"/>
          <w:szCs w:val="28"/>
        </w:rPr>
        <w:t>医用氧属于危险化学品，运输单位需具备 《道路危险货物运输许可证》，运输车辆需有危险货物运输专用资质，驾驶员和押运员需持有对应的从业资格证</w:t>
      </w:r>
      <w:r>
        <w:rPr>
          <w:rFonts w:hint="eastAsia"/>
          <w:b w:val="0"/>
          <w:bCs w:val="0"/>
          <w:color w:val="000000"/>
          <w:sz w:val="28"/>
          <w:szCs w:val="28"/>
          <w:lang w:eastAsia="zh-CN"/>
        </w:rPr>
        <w:t>。</w:t>
      </w:r>
      <w:r>
        <w:rPr>
          <w:rFonts w:hint="eastAsia"/>
          <w:b w:val="0"/>
          <w:bCs w:val="0"/>
          <w:color w:val="000000"/>
          <w:sz w:val="28"/>
          <w:szCs w:val="28"/>
        </w:rPr>
        <w:t>（复印件加盖响应人公章）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/>
          <w:b w:val="0"/>
          <w:bCs w:val="0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/>
          <w:b w:val="0"/>
          <w:bCs w:val="0"/>
          <w:color w:val="000000"/>
          <w:sz w:val="28"/>
          <w:szCs w:val="28"/>
        </w:rPr>
      </w:pPr>
      <w:r>
        <w:rPr>
          <w:rFonts w:hint="eastAsia"/>
          <w:b w:val="0"/>
          <w:bCs w:val="0"/>
          <w:color w:val="000000"/>
          <w:sz w:val="28"/>
          <w:szCs w:val="28"/>
          <w:lang w:val="en-US" w:eastAsia="zh-CN"/>
        </w:rPr>
        <w:t>B标段：</w:t>
      </w:r>
      <w:r>
        <w:rPr>
          <w:rFonts w:hint="eastAsia"/>
          <w:b w:val="0"/>
          <w:bCs w:val="0"/>
          <w:color w:val="000000"/>
          <w:sz w:val="28"/>
          <w:szCs w:val="28"/>
        </w:rPr>
        <w:t>提供营业执照</w:t>
      </w:r>
      <w:r>
        <w:rPr>
          <w:rFonts w:hint="eastAsia"/>
          <w:b w:val="0"/>
          <w:bCs w:val="0"/>
          <w:color w:val="000000"/>
          <w:sz w:val="28"/>
          <w:szCs w:val="28"/>
          <w:lang w:eastAsia="zh-CN"/>
        </w:rPr>
        <w:t>，</w:t>
      </w:r>
      <w:r>
        <w:rPr>
          <w:rFonts w:hint="eastAsia"/>
          <w:b w:val="0"/>
          <w:bCs w:val="0"/>
          <w:color w:val="000000"/>
          <w:sz w:val="28"/>
          <w:szCs w:val="28"/>
        </w:rPr>
        <w:t>经营范围包含医用氧充装、销售</w:t>
      </w:r>
      <w:r>
        <w:rPr>
          <w:rFonts w:hint="eastAsia"/>
          <w:b w:val="0"/>
          <w:bCs w:val="0"/>
          <w:color w:val="000000"/>
          <w:sz w:val="28"/>
          <w:szCs w:val="28"/>
          <w:lang w:eastAsia="zh-CN"/>
        </w:rPr>
        <w:t>，</w:t>
      </w:r>
      <w:r>
        <w:rPr>
          <w:rFonts w:hint="eastAsia"/>
          <w:b w:val="0"/>
          <w:bCs w:val="0"/>
          <w:color w:val="000000"/>
          <w:sz w:val="28"/>
          <w:szCs w:val="28"/>
        </w:rPr>
        <w:t>“特种设备（气瓶）销售” 或 “医用氧气瓶销售”等相关内容（复印件加盖响应人公章）、法定代表人身份证明书（复印件加盖响应人公章）、法定代表人授权委托书（加盖响应人公章）、法定代表人或委托代理人身份证（复印件加盖响应人公章）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/>
          <w:b w:val="0"/>
          <w:bCs w:val="0"/>
          <w:color w:val="000000"/>
          <w:sz w:val="28"/>
          <w:szCs w:val="28"/>
        </w:rPr>
      </w:pPr>
      <w:r>
        <w:rPr>
          <w:rFonts w:hint="eastAsia"/>
          <w:b w:val="0"/>
          <w:bCs w:val="0"/>
          <w:color w:val="000000"/>
          <w:sz w:val="28"/>
          <w:szCs w:val="28"/>
        </w:rPr>
        <w:t>若为自产自充企业：需持有 《药品生产许可证》（许可范围含医用氧）、医用氧《药品批准文号》，且通过药品生产质量管理规范（GMP）认证。（复印件加盖响应人公章）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/>
          <w:b w:val="0"/>
          <w:bCs w:val="0"/>
          <w:color w:val="000000"/>
          <w:sz w:val="28"/>
          <w:szCs w:val="28"/>
        </w:rPr>
      </w:pPr>
      <w:r>
        <w:rPr>
          <w:rFonts w:hint="eastAsia"/>
          <w:b w:val="0"/>
          <w:bCs w:val="0"/>
          <w:color w:val="000000"/>
          <w:sz w:val="28"/>
          <w:szCs w:val="28"/>
        </w:rPr>
        <w:t>若为经营充装企业：需持有 《药品经营许可证》（经营范围含医用氧），且通过药品经营质量管理规范（GSP）认证。（复印件加盖响应人公章）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/>
          <w:b w:val="0"/>
          <w:bCs w:val="0"/>
          <w:color w:val="000000"/>
          <w:sz w:val="28"/>
          <w:szCs w:val="28"/>
        </w:rPr>
      </w:pPr>
      <w:r>
        <w:rPr>
          <w:rFonts w:hint="eastAsia"/>
          <w:b w:val="0"/>
          <w:bCs w:val="0"/>
          <w:color w:val="000000"/>
          <w:sz w:val="28"/>
          <w:szCs w:val="28"/>
        </w:rPr>
        <w:t>特种设备充装资质</w:t>
      </w:r>
      <w:r>
        <w:rPr>
          <w:rFonts w:hint="eastAsia"/>
          <w:b w:val="0"/>
          <w:bCs w:val="0"/>
          <w:color w:val="000000"/>
          <w:sz w:val="28"/>
          <w:szCs w:val="28"/>
          <w:lang w:eastAsia="zh-CN"/>
        </w:rPr>
        <w:t>：</w:t>
      </w:r>
      <w:r>
        <w:rPr>
          <w:rFonts w:hint="eastAsia"/>
          <w:b w:val="0"/>
          <w:bCs w:val="0"/>
          <w:color w:val="000000"/>
          <w:sz w:val="28"/>
          <w:szCs w:val="28"/>
        </w:rPr>
        <w:t>必须取得省级市场监督管理部门核发的 《气瓶充装许可证》，许可范围包含 “永久气体（医用氧</w:t>
      </w:r>
      <w:r>
        <w:rPr>
          <w:rFonts w:hint="eastAsia"/>
          <w:b w:val="0"/>
          <w:bCs w:val="0"/>
          <w:color w:val="000000"/>
          <w:sz w:val="28"/>
          <w:szCs w:val="28"/>
          <w:lang w:eastAsia="zh-CN"/>
        </w:rPr>
        <w:t>、氮气</w:t>
      </w:r>
      <w:r>
        <w:rPr>
          <w:rFonts w:hint="eastAsia"/>
          <w:b w:val="0"/>
          <w:bCs w:val="0"/>
          <w:color w:val="000000"/>
          <w:sz w:val="28"/>
          <w:szCs w:val="28"/>
        </w:rPr>
        <w:t>）”，证书在有效期内。充装设备需完成特种设备使用登记，建立设备定期维护保养台账。（复印件加盖响应人公章）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/>
          <w:b w:val="0"/>
          <w:bCs w:val="0"/>
          <w:color w:val="000000"/>
          <w:sz w:val="28"/>
          <w:szCs w:val="28"/>
        </w:rPr>
      </w:pPr>
      <w:r>
        <w:rPr>
          <w:rFonts w:hint="eastAsia"/>
          <w:b w:val="0"/>
          <w:bCs w:val="0"/>
          <w:color w:val="000000"/>
          <w:sz w:val="28"/>
          <w:szCs w:val="28"/>
        </w:rPr>
        <w:t>危险化学品相关资质</w:t>
      </w:r>
      <w:r>
        <w:rPr>
          <w:rFonts w:hint="eastAsia"/>
          <w:b w:val="0"/>
          <w:bCs w:val="0"/>
          <w:color w:val="000000"/>
          <w:sz w:val="28"/>
          <w:szCs w:val="28"/>
          <w:lang w:eastAsia="zh-CN"/>
        </w:rPr>
        <w:t>：</w:t>
      </w:r>
      <w:r>
        <w:rPr>
          <w:rFonts w:hint="eastAsia"/>
          <w:b w:val="0"/>
          <w:bCs w:val="0"/>
          <w:color w:val="000000"/>
          <w:sz w:val="28"/>
          <w:szCs w:val="28"/>
        </w:rPr>
        <w:t>医用氧属于危险化学品，充装单位需具备 《危险化学品经营许可证》（若涉及经营环节）。（复印件加盖响应人公章）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/>
          <w:b w:val="0"/>
          <w:bCs w:val="0"/>
          <w:color w:val="000000"/>
          <w:sz w:val="28"/>
          <w:szCs w:val="28"/>
        </w:rPr>
      </w:pPr>
      <w:r>
        <w:rPr>
          <w:rFonts w:hint="eastAsia"/>
          <w:b w:val="0"/>
          <w:bCs w:val="0"/>
          <w:color w:val="000000"/>
          <w:sz w:val="28"/>
          <w:szCs w:val="28"/>
        </w:rPr>
        <w:t>人员与管理资质</w:t>
      </w:r>
      <w:r>
        <w:rPr>
          <w:rFonts w:hint="eastAsia"/>
          <w:b w:val="0"/>
          <w:bCs w:val="0"/>
          <w:color w:val="000000"/>
          <w:sz w:val="28"/>
          <w:szCs w:val="28"/>
          <w:lang w:eastAsia="zh-CN"/>
        </w:rPr>
        <w:t>：</w:t>
      </w:r>
      <w:r>
        <w:rPr>
          <w:rFonts w:hint="eastAsia"/>
          <w:b w:val="0"/>
          <w:bCs w:val="0"/>
          <w:color w:val="000000"/>
          <w:sz w:val="28"/>
          <w:szCs w:val="28"/>
        </w:rPr>
        <w:t>充装作业人员需持 《特种设备作业人员证》（项目为气瓶充装 ），安全管理人员需持 A 类特种设备安全管理证。建立完善的质量追溯体系，可提供每批次医用氧的检验报告单、充装记录，记录至少保存 2 年。（复印件加盖响应人公章）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/>
          <w:b w:val="0"/>
          <w:bCs w:val="0"/>
          <w:color w:val="000000"/>
          <w:sz w:val="28"/>
          <w:szCs w:val="2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/>
          <w:b w:val="0"/>
          <w:bCs w:val="0"/>
          <w:color w:val="000000"/>
          <w:sz w:val="28"/>
          <w:szCs w:val="28"/>
        </w:rPr>
      </w:pPr>
      <w:r>
        <w:rPr>
          <w:rFonts w:hint="eastAsia"/>
          <w:b w:val="0"/>
          <w:bCs w:val="0"/>
          <w:color w:val="000000"/>
          <w:sz w:val="28"/>
          <w:szCs w:val="28"/>
          <w:lang w:val="en-US" w:eastAsia="zh-CN"/>
        </w:rPr>
        <w:t>C标段：</w:t>
      </w:r>
      <w:r>
        <w:rPr>
          <w:rFonts w:hint="eastAsia"/>
          <w:b w:val="0"/>
          <w:bCs w:val="0"/>
          <w:color w:val="000000"/>
          <w:sz w:val="28"/>
          <w:szCs w:val="28"/>
        </w:rPr>
        <w:t>运输企业核心资质</w:t>
      </w:r>
      <w:r>
        <w:rPr>
          <w:rFonts w:hint="eastAsia"/>
          <w:b w:val="0"/>
          <w:bCs w:val="0"/>
          <w:color w:val="000000"/>
          <w:sz w:val="28"/>
          <w:szCs w:val="28"/>
          <w:lang w:eastAsia="zh-CN"/>
        </w:rPr>
        <w:t>：</w:t>
      </w:r>
      <w:r>
        <w:rPr>
          <w:rFonts w:hint="eastAsia"/>
          <w:b w:val="0"/>
          <w:bCs w:val="0"/>
          <w:color w:val="000000"/>
          <w:sz w:val="28"/>
          <w:szCs w:val="28"/>
        </w:rPr>
        <w:t>交通部门核发的 《道路危险货物运输许可证》（经营范围含</w:t>
      </w:r>
      <w:r>
        <w:rPr>
          <w:rFonts w:hint="eastAsia"/>
          <w:b w:val="0"/>
          <w:bCs w:val="0"/>
          <w:color w:val="000000"/>
          <w:sz w:val="28"/>
          <w:szCs w:val="28"/>
          <w:lang w:eastAsia="zh-CN"/>
        </w:rPr>
        <w:t>医用氧、氮气</w:t>
      </w:r>
      <w:r>
        <w:rPr>
          <w:rFonts w:hint="eastAsia"/>
          <w:b w:val="0"/>
          <w:bCs w:val="0"/>
          <w:color w:val="000000"/>
          <w:sz w:val="28"/>
          <w:szCs w:val="28"/>
        </w:rPr>
        <w:t>），证书在有效期内。配套 《危险化学品经营许可证》（</w:t>
      </w:r>
      <w:r>
        <w:rPr>
          <w:rFonts w:hint="eastAsia"/>
          <w:b w:val="0"/>
          <w:bCs w:val="0"/>
          <w:color w:val="000000"/>
          <w:sz w:val="28"/>
          <w:szCs w:val="28"/>
          <w:lang w:eastAsia="zh-CN"/>
        </w:rPr>
        <w:t>含</w:t>
      </w:r>
      <w:r>
        <w:rPr>
          <w:rFonts w:hint="eastAsia"/>
          <w:b w:val="0"/>
          <w:bCs w:val="0"/>
          <w:color w:val="000000"/>
          <w:sz w:val="28"/>
          <w:szCs w:val="28"/>
        </w:rPr>
        <w:t>医用氧</w:t>
      </w:r>
      <w:r>
        <w:rPr>
          <w:rFonts w:hint="eastAsia"/>
          <w:b w:val="0"/>
          <w:bCs w:val="0"/>
          <w:color w:val="000000"/>
          <w:sz w:val="28"/>
          <w:szCs w:val="28"/>
          <w:lang w:eastAsia="zh-CN"/>
        </w:rPr>
        <w:t>、氮气</w:t>
      </w:r>
      <w:r>
        <w:rPr>
          <w:rFonts w:hint="eastAsia"/>
          <w:b w:val="0"/>
          <w:bCs w:val="0"/>
          <w:color w:val="000000"/>
          <w:sz w:val="28"/>
          <w:szCs w:val="28"/>
        </w:rPr>
        <w:t>）或《安全生产许可证》。（复印件加盖响应人公章）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/>
          <w:b w:val="0"/>
          <w:bCs w:val="0"/>
          <w:color w:val="000000"/>
          <w:sz w:val="28"/>
          <w:szCs w:val="28"/>
        </w:rPr>
      </w:pPr>
      <w:r>
        <w:rPr>
          <w:rFonts w:hint="eastAsia"/>
          <w:b w:val="0"/>
          <w:bCs w:val="0"/>
          <w:color w:val="000000"/>
          <w:sz w:val="28"/>
          <w:szCs w:val="28"/>
        </w:rPr>
        <w:t>运输车辆与设备资质</w:t>
      </w:r>
      <w:r>
        <w:rPr>
          <w:rFonts w:hint="eastAsia"/>
          <w:b w:val="0"/>
          <w:bCs w:val="0"/>
          <w:color w:val="000000"/>
          <w:sz w:val="28"/>
          <w:szCs w:val="28"/>
          <w:lang w:eastAsia="zh-CN"/>
        </w:rPr>
        <w:t>：</w:t>
      </w:r>
      <w:r>
        <w:rPr>
          <w:rFonts w:hint="eastAsia"/>
          <w:b w:val="0"/>
          <w:bCs w:val="0"/>
          <w:color w:val="000000"/>
          <w:sz w:val="28"/>
          <w:szCs w:val="28"/>
        </w:rPr>
        <w:t>专用危化品运输车辆，悬挂危险品标识牌，安装 GPS 与紧急切断装置，办理使用登记。随车配备合格灭火器、防泄漏工具、急救箱，车辆定期年检合格。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/>
          <w:b w:val="0"/>
          <w:bCs w:val="0"/>
          <w:color w:val="000000"/>
          <w:sz w:val="28"/>
          <w:szCs w:val="28"/>
        </w:rPr>
      </w:pPr>
      <w:r>
        <w:rPr>
          <w:rFonts w:hint="eastAsia"/>
          <w:b w:val="0"/>
          <w:bCs w:val="0"/>
          <w:color w:val="000000"/>
          <w:sz w:val="28"/>
          <w:szCs w:val="28"/>
        </w:rPr>
        <w:t>运输人员资质</w:t>
      </w:r>
      <w:r>
        <w:rPr>
          <w:rFonts w:hint="eastAsia"/>
          <w:b w:val="0"/>
          <w:bCs w:val="0"/>
          <w:color w:val="000000"/>
          <w:sz w:val="28"/>
          <w:szCs w:val="28"/>
          <w:lang w:eastAsia="zh-CN"/>
        </w:rPr>
        <w:t>：</w:t>
      </w:r>
      <w:r>
        <w:rPr>
          <w:rFonts w:hint="eastAsia"/>
          <w:b w:val="0"/>
          <w:bCs w:val="0"/>
          <w:color w:val="000000"/>
          <w:sz w:val="28"/>
          <w:szCs w:val="28"/>
        </w:rPr>
        <w:t xml:space="preserve">驾驶员：持危险货物驾驶员从业资格证，熟悉 </w:t>
      </w:r>
      <w:r>
        <w:rPr>
          <w:rFonts w:hint="eastAsia"/>
          <w:b w:val="0"/>
          <w:bCs w:val="0"/>
          <w:color w:val="000000"/>
          <w:sz w:val="28"/>
          <w:szCs w:val="28"/>
          <w:lang w:eastAsia="zh-CN"/>
        </w:rPr>
        <w:t>医用氧气、氮气等</w:t>
      </w:r>
      <w:r>
        <w:rPr>
          <w:rFonts w:hint="eastAsia"/>
          <w:b w:val="0"/>
          <w:bCs w:val="0"/>
          <w:color w:val="000000"/>
          <w:sz w:val="28"/>
          <w:szCs w:val="28"/>
        </w:rPr>
        <w:t>气体运输规范</w:t>
      </w:r>
      <w:r>
        <w:rPr>
          <w:rFonts w:hint="eastAsia"/>
          <w:b w:val="0"/>
          <w:bCs w:val="0"/>
          <w:color w:val="000000"/>
          <w:sz w:val="28"/>
          <w:szCs w:val="28"/>
          <w:lang w:eastAsia="zh-CN"/>
        </w:rPr>
        <w:t>。</w:t>
      </w:r>
      <w:r>
        <w:rPr>
          <w:rFonts w:hint="eastAsia"/>
          <w:b w:val="0"/>
          <w:bCs w:val="0"/>
          <w:color w:val="000000"/>
          <w:sz w:val="28"/>
          <w:szCs w:val="28"/>
        </w:rPr>
        <w:t>押运员：持危险货物押运员从业资格证，全程监护，具备应急处置能力。装卸人员：经专业培训，掌握气瓶装卸与泄漏应急流程，持证上岗。</w:t>
      </w:r>
    </w:p>
    <w:p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A标段技术参数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★1、符合药品范畴（国药准字批准），需符合《中华人民共和国药典》（现行版）的标准，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氧含量医用氧的氧体积分数需≥99.5%。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需提供相关资料证明。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水分控制需达到无游离水的要求，防止水分进入氧气瓶或管道，导致设备锈蚀、堵塞，或引发患者呼吸道不适。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二氧化碳含量通入澄清石灰水后，不得出现浑浊，确保二氧化碳含量极低，避免加重患者呼吸负担。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一氧化碳含量需符合药典限值，一氧化碳属于有毒气体，超标会危害患者生命健康。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气味医用氧应无异味，若存在异味，可能混入其他有害杂质。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★6、安全责任：负责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安全运输至医院并充装到液氧罐，全过程的安全责任由投标人负责。</w:t>
      </w:r>
    </w:p>
    <w:p>
      <w:pP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A标段采用综合评分，评审标准：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6"/>
        <w:gridCol w:w="4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463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445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参数需求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60</w:t>
            </w:r>
          </w:p>
        </w:tc>
        <w:tc>
          <w:tcPr>
            <w:tcW w:w="445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-SA"/>
        </w:rPr>
        <w:t>1、报价分数根据各供应商的报价，通过公式：院内采购报价得分=(院内采购基准价/最终报价)×60进行计算。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-SA"/>
        </w:rPr>
        <w:t>2、参数需求40分，无法满足带星号★参数每条扣3分，非星号参数每条扣1分。</w:t>
      </w:r>
    </w:p>
    <w:p>
      <w:pPr>
        <w:keepNext w:val="0"/>
        <w:keepLines w:val="0"/>
        <w:widowControl/>
        <w:suppressLineNumbers w:val="0"/>
        <w:jc w:val="left"/>
        <w:rPr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B标段技术参数</w:t>
      </w:r>
    </w:p>
    <w:p>
      <w:pPr>
        <w:pStyle w:val="2"/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★1、医用氧气瓶属于特种设备（无缝钢制气瓶），需符合 GB 5099《钢质无缝气瓶》 与 TSG 23《气瓶安全技术规程》 标准。医用氧气瓶质保期≥二年。</w:t>
      </w:r>
    </w:p>
    <w:p>
      <w:pPr>
        <w:pStyle w:val="2"/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2、医用氧气瓶的额定工作压力，水压试验压力，气密性试验压力，瓶体材质（优质碳素钢），余压要求必须符合相关国家要求、行业标准要求。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3、医用氧气瓶标识与外观参数：颜色标识：瓶体为天蓝色，用黑色字体标注 “医用氧” 字样，区别于工业氧（工业氧瓶为黑色）；永久性标识：瓶肩处需打钢印，包含制造单位代号、气瓶编号、公称工作压力、水压试验压力、制造日期、下次检验日期、气瓶重量、容积等信息；外观要求：瓶体无裂纹、凹陷、锈蚀、变形，阀门螺纹完好，瓶帽、防震圈齐全（防震圈为橡胶材质，防止碰撞损坏瓶体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★4、医用氧气瓶检验周期参数：</w:t>
      </w:r>
      <w:r>
        <w:rPr>
          <w:rFonts w:hint="eastAsia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采购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钢制医用氧气瓶为检测合格产品并在检测校期内，提供检测报告。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★5、医用氧气瓶充装工艺要求：充装压力，充装量，充装速度，气瓶余压，置换要求等气瓶充装工艺参数需符合 TSG 23《气瓶安全技术规程》等相关国家要求、行业标准要求。</w:t>
      </w:r>
    </w:p>
    <w:p>
      <w:pPr>
        <w:pStyle w:val="2"/>
        <w:ind w:firstLine="480" w:firstLineChars="200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6、近 3 年无重大安全、质量事故记录，具备应急供应能力（如突发疫情、急救高峰时的保供方案）。</w:t>
      </w:r>
      <w:bookmarkStart w:id="0" w:name="_GoBack"/>
      <w:bookmarkEnd w:id="0"/>
    </w:p>
    <w:p>
      <w:pP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B标段采用综合评分，评审标准：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2333"/>
        <w:gridCol w:w="2252"/>
        <w:gridCol w:w="2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357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2333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服务方案</w:t>
            </w:r>
          </w:p>
        </w:tc>
        <w:tc>
          <w:tcPr>
            <w:tcW w:w="2252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参数需求</w:t>
            </w:r>
          </w:p>
        </w:tc>
        <w:tc>
          <w:tcPr>
            <w:tcW w:w="2252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类似业绩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7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2333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2252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2252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-SA"/>
        </w:rPr>
        <w:t>1、报价分数根据各供应商的报价，通过公式：院内采购报价得分=(院内采购基准价/最终报价)×40进行计算。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-SA"/>
        </w:rPr>
        <w:t>2、服务方案根据各供应商在投标文件中的承诺，综合所有供应商提供的产品质保期、售后服务、充装服务、增值服务等，进行综合评估，第一个档次：16～24分，第二个档次：8～15分，第三个档次：1～7分。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-SA"/>
        </w:rPr>
        <w:t>3、参数需求30分，无法满足带星号★参数每条扣3分，非星号参数每条扣1分。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-SA"/>
        </w:rPr>
        <w:t>4、2023年1月1日至今的类似业绩，每提供一个得2分，不提供得0分。类似业绩须提供证明材料，即中标通知书或合同或第三方证明资料复印件加盖公章；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C标段技术参数</w:t>
      </w:r>
    </w:p>
    <w:p>
      <w:pPr>
        <w:pStyle w:val="2"/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★1、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医院医用瓶装氧气运输需遵循危险品运输规范与药品质量保障要求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。</w:t>
      </w:r>
    </w:p>
    <w:p>
      <w:pPr>
        <w:pStyle w:val="2"/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★2、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运输核心参数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气瓶固定参数 直立放置，专用支架 / 绑带固定；40L 气瓶堆叠≤2 层，高度≤1.5m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环境与压力控制 运输温度 - 20℃～60℃，夏季遮阳、冬季保温；瓶内压力≤15MPa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气体质量保障 瓶内余压≥0.05MPa，天蓝色瓶体 +“医用氧” 标识，无破损 / 锈蚀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装卸与速度参数 轻拿轻放，专用推车装卸，严禁抛摔；车速≤60km/h，避免急刹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应急与监控参数 GPS 定位、温度 / 压力实时监控；每车配干粉 / CO₂灭火器、防静电接地链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批次追溯参数 随货附检验报告单、充装记录，标注充装单位 / 日期 / 批号 / 检验日期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。</w:t>
      </w:r>
    </w:p>
    <w:p>
      <w:pPr>
        <w:pStyle w:val="2"/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★3、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运输车辆与设备资质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专用危化品运输车辆，悬挂危险品标识牌，安装 GPS 与紧急切断装置，办理使用登记。随车配备合格灭火器、防泄漏工具、急救箱，车辆定期年检合格。</w:t>
      </w:r>
    </w:p>
    <w:p>
      <w:pPr>
        <w:pStyle w:val="2"/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运输人员资质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 xml:space="preserve">驾驶员：持危险货物驾驶员从业资格证，熟悉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医用氧气、氮气等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气体运输规范。押运员：持危险货物押运员从业资格证，全程监护，具备应急处置能力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装卸人员：经专业培训，掌握气瓶装卸与泄漏应急流程，持证上岗。</w:t>
      </w:r>
    </w:p>
    <w:p>
      <w:pPr>
        <w:pStyle w:val="2"/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营业执照经营范围含医用氧运输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近 3 年无重大安全质量事故。建立质量追溯系统，可提供每批次检验报告单与运输记录，满足药品监管要求。</w:t>
      </w:r>
    </w:p>
    <w:p>
      <w:pPr>
        <w:pStyle w:val="2"/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应急处置：运输中泄漏需立即停车，疏散人员，通风排气，联系专业人员处理，严禁开关电器 / 明火。</w:t>
      </w:r>
    </w:p>
    <w:p>
      <w:pPr>
        <w:pStyle w:val="2"/>
        <w:numPr>
          <w:ilvl w:val="0"/>
          <w:numId w:val="0"/>
        </w:numPr>
        <w:ind w:firstLine="480" w:firstLineChars="200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7、运输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记录留存：运输记录（时间 / 路线 / 人员 / 压力 / 温度）至少保存 2 年，与充装记录联动追溯。</w:t>
      </w:r>
    </w:p>
    <w:p>
      <w:pP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C标段采用综合评分，评审标准：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2333"/>
        <w:gridCol w:w="2252"/>
        <w:gridCol w:w="2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357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2333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服务方案</w:t>
            </w:r>
          </w:p>
        </w:tc>
        <w:tc>
          <w:tcPr>
            <w:tcW w:w="2252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参数需求</w:t>
            </w:r>
          </w:p>
        </w:tc>
        <w:tc>
          <w:tcPr>
            <w:tcW w:w="2252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类似业绩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7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2333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2252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2252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-SA"/>
        </w:rPr>
        <w:t>1、报价分数根据各供应商的报价，通过公式：院内采购报价得分=(院内采购基准价/最终报价)×40进行计算。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-SA"/>
        </w:rPr>
        <w:t>2、服务方案根据各供应商在投标文件中的承诺，综合所有供应商提供的运输服务方案、应急处置方案、记录留存方案等，进行综合评估，第一个档次：16～24分，第二个档次：8～15分，第三个档次：1～7分。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-SA"/>
        </w:rPr>
        <w:t>3、参数需求30分，无法满足带星号★参数每条扣3分，非星号参数每条扣1分。</w:t>
      </w:r>
    </w:p>
    <w:p>
      <w:pPr>
        <w:pStyle w:val="2"/>
        <w:spacing w:line="380" w:lineRule="exact"/>
        <w:ind w:firstLine="240" w:firstLineChars="10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-SA"/>
        </w:rPr>
        <w:t>4、2023年1月1日至今的类似业绩，每提供一个得2分，不提供得0分。类似业绩须提供证明材料，即中标通知书或合同或第三方证明资料复印件加盖公章；</w:t>
      </w:r>
    </w:p>
    <w:p>
      <w:pPr>
        <w:pStyle w:val="2"/>
        <w:rPr>
          <w:rFonts w:hint="default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-SA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18F06F-0818-4C74-9715-D40DAA5CBBF6}"/>
  </w:font>
  <w:font w:name="webfontSourceHanSansSC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2" w:fontKey="{754DE0DF-F020-4CFE-8163-D59D4BADEDD1}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ZWNlYWNhMTdiOWU4YTRjNzYzMjU0ZmJlMmUzZDQifQ=="/>
    <w:docVar w:name="KSO_WPS_MARK_KEY" w:val="f25fa726-607f-4fd8-a862-19b5d525fc00"/>
  </w:docVars>
  <w:rsids>
    <w:rsidRoot w:val="00EE323D"/>
    <w:rsid w:val="002769FB"/>
    <w:rsid w:val="004D725F"/>
    <w:rsid w:val="00535144"/>
    <w:rsid w:val="006A5010"/>
    <w:rsid w:val="00935CAE"/>
    <w:rsid w:val="00A23658"/>
    <w:rsid w:val="00EE323D"/>
    <w:rsid w:val="01016ACB"/>
    <w:rsid w:val="024737BC"/>
    <w:rsid w:val="03B3602B"/>
    <w:rsid w:val="06682FD2"/>
    <w:rsid w:val="0AAD5211"/>
    <w:rsid w:val="0B7676CB"/>
    <w:rsid w:val="12752E7B"/>
    <w:rsid w:val="12F34858"/>
    <w:rsid w:val="1444190A"/>
    <w:rsid w:val="16774218"/>
    <w:rsid w:val="1BBC43B1"/>
    <w:rsid w:val="1C2C5C2D"/>
    <w:rsid w:val="226F3FF6"/>
    <w:rsid w:val="234E5BEB"/>
    <w:rsid w:val="236B41FB"/>
    <w:rsid w:val="238F5224"/>
    <w:rsid w:val="260D6FAE"/>
    <w:rsid w:val="292C468D"/>
    <w:rsid w:val="2B1F7D54"/>
    <w:rsid w:val="2EF17758"/>
    <w:rsid w:val="2F1C3922"/>
    <w:rsid w:val="30545AC5"/>
    <w:rsid w:val="3236068C"/>
    <w:rsid w:val="330662B0"/>
    <w:rsid w:val="33BA709B"/>
    <w:rsid w:val="33D40F6F"/>
    <w:rsid w:val="344334DE"/>
    <w:rsid w:val="39021D4B"/>
    <w:rsid w:val="3B8E6C28"/>
    <w:rsid w:val="3D525436"/>
    <w:rsid w:val="3EE64212"/>
    <w:rsid w:val="41B35676"/>
    <w:rsid w:val="41F1143D"/>
    <w:rsid w:val="42A26A00"/>
    <w:rsid w:val="42CC1E71"/>
    <w:rsid w:val="4590644E"/>
    <w:rsid w:val="48BD578B"/>
    <w:rsid w:val="504E3605"/>
    <w:rsid w:val="53E92749"/>
    <w:rsid w:val="55684887"/>
    <w:rsid w:val="586476CE"/>
    <w:rsid w:val="587812D3"/>
    <w:rsid w:val="5F46786B"/>
    <w:rsid w:val="5F7851D6"/>
    <w:rsid w:val="60596628"/>
    <w:rsid w:val="61534507"/>
    <w:rsid w:val="63290B23"/>
    <w:rsid w:val="68564910"/>
    <w:rsid w:val="6AE831C1"/>
    <w:rsid w:val="6C4F686A"/>
    <w:rsid w:val="70FD438D"/>
    <w:rsid w:val="742D499B"/>
    <w:rsid w:val="75292C06"/>
    <w:rsid w:val="780D4B70"/>
    <w:rsid w:val="79D30F78"/>
    <w:rsid w:val="7B9F23CB"/>
    <w:rsid w:val="7CDD67E6"/>
    <w:rsid w:val="7D4728BC"/>
    <w:rsid w:val="7FBB310E"/>
    <w:rsid w:val="7FDF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</w:rPr>
  </w:style>
  <w:style w:type="paragraph" w:customStyle="1" w:styleId="11">
    <w:name w:val="p0"/>
    <w:basedOn w:val="1"/>
    <w:qFormat/>
    <w:uiPriority w:val="0"/>
    <w:pPr>
      <w:widowControl/>
    </w:pPr>
    <w:rPr>
      <w:rFonts w:ascii="宋体" w:hAnsi="宋体" w:eastAsia="宋体" w:cs="宋体"/>
      <w:kern w:val="0"/>
      <w:szCs w:val="21"/>
    </w:rPr>
  </w:style>
  <w:style w:type="character" w:customStyle="1" w:styleId="12">
    <w:name w:val="批注框文本 Char"/>
    <w:basedOn w:val="9"/>
    <w:link w:val="5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600</Words>
  <Characters>628</Characters>
  <Lines>27</Lines>
  <Paragraphs>7</Paragraphs>
  <TotalTime>2</TotalTime>
  <ScaleCrop>false</ScaleCrop>
  <LinksUpToDate>false</LinksUpToDate>
  <CharactersWithSpaces>648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2022-08-08T04:58:00Z</dcterms:created>
  <dc:creator>dhc</dc:creator>
  <cp:lastModifiedBy>六月亦輕寒</cp:lastModifiedBy>
  <cp:lastPrinted>2025-09-29T10:34:00Z</cp:lastPrinted>
  <dcterms:modified xsi:type="dcterms:W3CDTF">2026-01-22T07:40:14Z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48A9786BD9344AA9A80EE09317828C68_13</vt:lpwstr>
  </property>
  <property fmtid="{D5CDD505-2E9C-101B-9397-08002B2CF9AE}" pid="4" name="KSOTemplateDocerSaveRecord">
    <vt:lpwstr>eyJoZGlkIjoiMTFiNzA4YzBmYzRhZmJkOWYyMmE3ODVjMTlkZDYzYmIiLCJ1c2VySWQiOiI0MTQ4NTE1NjAifQ==</vt:lpwstr>
  </property>
</Properties>
</file>