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附件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1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景东县人民医院超声</w:t>
      </w:r>
      <w:r>
        <w:rPr>
          <w:rFonts w:hint="eastAsia"/>
          <w:b/>
          <w:bCs/>
          <w:sz w:val="32"/>
          <w:szCs w:val="32"/>
          <w:lang w:eastAsia="zh-CN"/>
        </w:rPr>
        <w:t>医用打印胶片</w:t>
      </w:r>
      <w:r>
        <w:rPr>
          <w:rFonts w:hint="eastAsia"/>
          <w:b/>
          <w:bCs/>
          <w:sz w:val="32"/>
          <w:szCs w:val="32"/>
        </w:rPr>
        <w:t>套件需求表</w:t>
      </w: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/>
          <w:b w:val="0"/>
          <w:bCs w:val="0"/>
          <w:sz w:val="30"/>
          <w:szCs w:val="30"/>
        </w:rPr>
        <w:t>超声</w:t>
      </w:r>
      <w:r>
        <w:rPr>
          <w:rFonts w:hint="eastAsia"/>
          <w:b w:val="0"/>
          <w:bCs w:val="0"/>
          <w:sz w:val="30"/>
          <w:szCs w:val="30"/>
          <w:lang w:eastAsia="zh-CN"/>
        </w:rPr>
        <w:t>医用打印胶片</w:t>
      </w:r>
      <w:r>
        <w:rPr>
          <w:rFonts w:hint="eastAsia"/>
          <w:b w:val="0"/>
          <w:bCs w:val="0"/>
          <w:sz w:val="30"/>
          <w:szCs w:val="30"/>
        </w:rPr>
        <w:t>套件</w:t>
      </w:r>
      <w:r>
        <w:rPr>
          <w:rFonts w:hint="eastAsia"/>
          <w:b w:val="0"/>
          <w:bCs w:val="0"/>
          <w:sz w:val="28"/>
          <w:szCs w:val="28"/>
        </w:rPr>
        <w:t>报价表</w:t>
      </w:r>
    </w:p>
    <w:tbl>
      <w:tblPr>
        <w:tblStyle w:val="5"/>
        <w:tblW w:w="10473" w:type="dxa"/>
        <w:tblInd w:w="-114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154"/>
        <w:gridCol w:w="1677"/>
        <w:gridCol w:w="778"/>
        <w:gridCol w:w="995"/>
        <w:gridCol w:w="1064"/>
        <w:gridCol w:w="873"/>
        <w:gridCol w:w="16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参考规格及需求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能否</w:t>
            </w:r>
            <w:r>
              <w:rPr>
                <w:rFonts w:ascii="Calibri" w:hAnsi="Calibri" w:eastAsia="宋体" w:cs="Calibri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满足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单  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超声医用打印胶片套件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医用打印胶片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按科室需求提供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¥     元/套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医用消毒超声耦合剂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按科室需求提供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2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医用超声无菌耦合剂（无菌）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20g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按科室需求提供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2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医用超声消毒耦合剂（小支）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15g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按科室需求提供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探头专用消毒湿巾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100抽/包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按科室需求提供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2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B超专用擦拭纸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不小于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375g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25*30cm，四层一片、不带胶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按科室需求提供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2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医用检查垫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配套检查床原厂滚筒床单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按科室需求提供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一次性使用探头隔离套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B型，容积探头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按科室需求提供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一次性使用探头透声膜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中号，阴超探头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按科室需求提供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一次性使用探头隔离套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120*12，介入用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按科室需求提供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一次性使用中单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100*200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按科室需求提供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一次性使用中单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60*80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按科室需求提供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手消凝胶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按科室需求提供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洗手液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按科室需求提供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薄膜手套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按科室需求提供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医用</w:t>
      </w:r>
      <w:r>
        <w:rPr>
          <w:rFonts w:hint="eastAsia"/>
          <w:sz w:val="28"/>
          <w:szCs w:val="28"/>
        </w:rPr>
        <w:t>打印</w:t>
      </w:r>
      <w:r>
        <w:rPr>
          <w:rFonts w:hint="eastAsia"/>
          <w:sz w:val="28"/>
          <w:szCs w:val="28"/>
          <w:lang w:eastAsia="zh-CN"/>
        </w:rPr>
        <w:t>胶片</w:t>
      </w:r>
      <w:r>
        <w:rPr>
          <w:rFonts w:hint="eastAsia"/>
          <w:sz w:val="28"/>
          <w:szCs w:val="28"/>
        </w:rPr>
        <w:t>套件及需</w:t>
      </w:r>
      <w:r>
        <w:rPr>
          <w:sz w:val="28"/>
          <w:szCs w:val="28"/>
        </w:rPr>
        <w:t>满足的</w:t>
      </w:r>
      <w:r>
        <w:rPr>
          <w:rFonts w:hint="eastAsia"/>
          <w:sz w:val="28"/>
          <w:szCs w:val="28"/>
        </w:rPr>
        <w:t>服务</w:t>
      </w:r>
      <w:r>
        <w:rPr>
          <w:rFonts w:hint="eastAsia"/>
          <w:sz w:val="28"/>
          <w:szCs w:val="28"/>
          <w:lang w:eastAsia="zh-CN"/>
        </w:rPr>
        <w:t>和</w:t>
      </w:r>
      <w:r>
        <w:rPr>
          <w:rFonts w:hint="eastAsia"/>
          <w:sz w:val="28"/>
          <w:szCs w:val="28"/>
        </w:rPr>
        <w:t>质量要求表。</w:t>
      </w:r>
    </w:p>
    <w:tbl>
      <w:tblPr>
        <w:tblStyle w:val="5"/>
        <w:tblpPr w:leftFromText="180" w:rightFromText="180" w:vertAnchor="text" w:horzAnchor="page" w:tblpX="727" w:tblpY="568"/>
        <w:tblOverlap w:val="never"/>
        <w:tblW w:w="104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072"/>
        <w:gridCol w:w="4568"/>
        <w:gridCol w:w="21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3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超声图文报告</w:t>
            </w:r>
            <w:r>
              <w:rPr>
                <w:rFonts w:hint="eastAsia"/>
                <w:lang w:eastAsia="zh-CN"/>
              </w:rPr>
              <w:t>医用</w:t>
            </w:r>
            <w:r>
              <w:rPr>
                <w:rFonts w:hint="eastAsia"/>
              </w:rPr>
              <w:t>打印</w:t>
            </w:r>
            <w:r>
              <w:rPr>
                <w:rFonts w:hint="eastAsia"/>
                <w:lang w:eastAsia="zh-CN"/>
              </w:rPr>
              <w:t>胶片</w:t>
            </w:r>
            <w:r>
              <w:rPr>
                <w:rFonts w:hint="eastAsia"/>
              </w:rPr>
              <w:t>套件名称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服务</w:t>
            </w:r>
            <w:r>
              <w:t>及</w:t>
            </w:r>
            <w:r>
              <w:rPr>
                <w:rFonts w:hint="eastAsia"/>
              </w:rPr>
              <w:t>质量需求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  <w:p>
            <w:pPr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能否</w:t>
            </w:r>
            <w:r>
              <w:rPr>
                <w:color w:val="FF0000"/>
              </w:rP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专业优质的图文输出报告胶片（A</w:t>
            </w:r>
            <w:r>
              <w:rPr>
                <w:rFonts w:hint="eastAsia"/>
                <w:lang w:val="en-US" w:eastAsia="zh-CN"/>
              </w:rPr>
              <w:t>4）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满足</w:t>
            </w:r>
            <w:r>
              <w:t>科室需求，</w:t>
            </w:r>
            <w:r>
              <w:rPr>
                <w:rFonts w:hint="eastAsia"/>
              </w:rPr>
              <w:t>优质的生产工艺，</w:t>
            </w:r>
            <w:r>
              <w:rPr>
                <w:rFonts w:hint="eastAsia"/>
                <w:lang w:eastAsia="zh-CN"/>
              </w:rPr>
              <w:t>必须有医疗器械注册证及医保收费编码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医疗器械注册证：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医保收费编码：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 xml:space="preserve">医用消毒超声耦合剂 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满足</w:t>
            </w:r>
            <w:r>
              <w:t>科室需求，</w:t>
            </w:r>
            <w:r>
              <w:rPr>
                <w:rFonts w:hint="eastAsia"/>
              </w:rPr>
              <w:t>生物制剂型杀菌抑菌剂，对超声探头和人体皮肤、粘膜具有双重消毒作用，不腐蚀探头。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 xml:space="preserve">探头专用消毒湿巾 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满足</w:t>
            </w:r>
            <w:r>
              <w:t>科室需求，</w:t>
            </w:r>
            <w:r>
              <w:rPr>
                <w:rFonts w:hint="eastAsia"/>
              </w:rPr>
              <w:t>100%纯棉，不含酒精，复合季铵盐消毒杀菌，不损伤探头，20*25超大尺寸。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B超专用擦拭纸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满足</w:t>
            </w:r>
            <w:r>
              <w:t>科室需求，</w:t>
            </w:r>
            <w:r>
              <w:rPr>
                <w:rFonts w:hint="eastAsia"/>
              </w:rPr>
              <w:t>用于擦拭B超检查后擦拭皮肤上的耦合剂，设备上的污渍灰尘等；不掉纸、不沾皮肤。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提供产品的质量保证（图片、产品资质供应商自行补充完善）</w:t>
      </w:r>
    </w:p>
    <w:p>
      <w:pPr>
        <w:jc w:val="left"/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三、售后服务和增值服务（供应商自行补充完善）</w:t>
      </w:r>
    </w:p>
    <w:p>
      <w:pP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四、提供2家医院的同类业绩（附证明材料：中标通知书或合同）</w:t>
      </w:r>
    </w:p>
    <w:p>
      <w:pP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五</w:t>
      </w: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、本项目采用综合评分（不承诺选择最低价，若同品牌、同型号、同服务选低价），评审标准：</w:t>
      </w:r>
    </w:p>
    <w:tbl>
      <w:tblPr>
        <w:tblStyle w:val="6"/>
        <w:tblW w:w="10173" w:type="dxa"/>
        <w:tblInd w:w="-8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2069"/>
        <w:gridCol w:w="2141"/>
        <w:gridCol w:w="2073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04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超声</w:t>
            </w: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医用打印胶片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套件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</w:tc>
        <w:tc>
          <w:tcPr>
            <w:tcW w:w="206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供应商公司资质及产品资质</w:t>
            </w:r>
          </w:p>
        </w:tc>
        <w:tc>
          <w:tcPr>
            <w:tcW w:w="2141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售后服务和增值服务</w:t>
            </w:r>
          </w:p>
        </w:tc>
        <w:tc>
          <w:tcPr>
            <w:tcW w:w="207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提供各种产品能否满足需求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医院的同类业绩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04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206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141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07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报价分数根据各供应商的报价（30分），通过公式：院内采购医用打印胶片套件报价得分=(院内采购基准价/最终报价)×30进行计算。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公司及产品资质（20分），根据供应商和产品的资质进行评分，公司和产品资质都满足为第一个档次：11～20分，有不满足的资质为第二个档次：1～10分。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售后服务和增值服务（20分），根据供应商提供的售后服务及增值服务承诺进行评分，第一个档次：11～20分，第二个档次：1～10分。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能否满足需求（20分），不满足一项扣1分。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提供医院的同类业绩（10分），附证明材料：中标通知书或合同，不能提供业绩给0分，每提供1家医院同类业绩得5分。</w:t>
      </w:r>
    </w:p>
    <w:p>
      <w:pPr>
        <w:spacing w:after="2552" w:afterLines="818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3DB4B4"/>
    <w:multiLevelType w:val="singleLevel"/>
    <w:tmpl w:val="8E3DB4B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1043F05"/>
    <w:multiLevelType w:val="singleLevel"/>
    <w:tmpl w:val="B1043F0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ZTkwZTAzNjNjMTcxOWYwMTI0ZTgzYmVmNzA2OWEifQ=="/>
  </w:docVars>
  <w:rsids>
    <w:rsidRoot w:val="254704FE"/>
    <w:rsid w:val="00054360"/>
    <w:rsid w:val="00321CE9"/>
    <w:rsid w:val="009E5213"/>
    <w:rsid w:val="00C70E17"/>
    <w:rsid w:val="00CE086B"/>
    <w:rsid w:val="0C3A2F33"/>
    <w:rsid w:val="1CFB5213"/>
    <w:rsid w:val="254704FE"/>
    <w:rsid w:val="2C7255FF"/>
    <w:rsid w:val="30BB21F2"/>
    <w:rsid w:val="3F3C58A6"/>
    <w:rsid w:val="53F06B2A"/>
    <w:rsid w:val="6FEE3233"/>
    <w:rsid w:val="74D1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360" w:lineRule="auto"/>
    </w:pPr>
    <w:rPr>
      <w:kern w:val="2"/>
      <w:szCs w:val="24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41"/>
    <w:basedOn w:val="7"/>
    <w:qFormat/>
    <w:uiPriority w:val="0"/>
    <w:rPr>
      <w:rFonts w:hint="eastAsia" w:ascii="宋体" w:hAnsi="宋体" w:eastAsia="宋体" w:cs="宋体"/>
      <w:b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171</Words>
  <Characters>975</Characters>
  <Lines>8</Lines>
  <Paragraphs>2</Paragraphs>
  <TotalTime>36</TotalTime>
  <ScaleCrop>false</ScaleCrop>
  <LinksUpToDate>false</LinksUpToDate>
  <CharactersWithSpaces>1144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2023-02-02T03:07:00Z</dcterms:created>
  <dc:creator>众木成林</dc:creator>
  <cp:lastModifiedBy>六月亦輕寒</cp:lastModifiedBy>
  <dcterms:modified xsi:type="dcterms:W3CDTF">2025-07-10T14:21:56Z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AB2D9383705740F9A06D3940E802CC94</vt:lpwstr>
  </property>
</Properties>
</file>