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17" w:rsidRDefault="00321CE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景东县人民医院超声科超声耗材专用打印套件</w:t>
      </w:r>
    </w:p>
    <w:p w:rsidR="009E5213" w:rsidRDefault="00054360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询</w:t>
      </w:r>
      <w:bookmarkStart w:id="0" w:name="_GoBack"/>
      <w:bookmarkEnd w:id="0"/>
      <w:r w:rsidR="00321CE9">
        <w:rPr>
          <w:rFonts w:hint="eastAsia"/>
          <w:b/>
          <w:bCs/>
          <w:sz w:val="30"/>
          <w:szCs w:val="30"/>
        </w:rPr>
        <w:t>价及</w:t>
      </w:r>
      <w:r w:rsidR="00C70E17">
        <w:rPr>
          <w:rFonts w:hint="eastAsia"/>
          <w:b/>
          <w:bCs/>
          <w:sz w:val="30"/>
          <w:szCs w:val="30"/>
        </w:rPr>
        <w:t>服务</w:t>
      </w:r>
      <w:r w:rsidR="00321CE9">
        <w:rPr>
          <w:rFonts w:hint="eastAsia"/>
          <w:b/>
          <w:bCs/>
          <w:sz w:val="30"/>
          <w:szCs w:val="30"/>
        </w:rPr>
        <w:t>需求表</w:t>
      </w:r>
    </w:p>
    <w:p w:rsidR="009E5213" w:rsidRDefault="009E5213"/>
    <w:p w:rsidR="009E5213" w:rsidRDefault="009E5213"/>
    <w:p w:rsidR="009E5213" w:rsidRDefault="00321C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一、超声耗材专用打印套件报价表</w:t>
      </w:r>
    </w:p>
    <w:tbl>
      <w:tblPr>
        <w:tblpPr w:leftFromText="180" w:rightFromText="180" w:vertAnchor="text" w:horzAnchor="page" w:tblpX="937" w:tblpY="256"/>
        <w:tblOverlap w:val="never"/>
        <w:tblW w:w="9990" w:type="dxa"/>
        <w:tblLook w:val="04A0" w:firstRow="1" w:lastRow="0" w:firstColumn="1" w:lastColumn="0" w:noHBand="0" w:noVBand="1"/>
      </w:tblPr>
      <w:tblGrid>
        <w:gridCol w:w="1560"/>
        <w:gridCol w:w="1740"/>
        <w:gridCol w:w="1305"/>
        <w:gridCol w:w="960"/>
        <w:gridCol w:w="2280"/>
        <w:gridCol w:w="2145"/>
      </w:tblGrid>
      <w:tr w:rsidR="009E5213">
        <w:trPr>
          <w:trHeight w:val="6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包含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05436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lang w:bidi="ar"/>
              </w:rPr>
              <w:t>单</w:t>
            </w:r>
            <w:r w:rsidRPr="00054360">
              <w:rPr>
                <w:rStyle w:val="font11"/>
                <w:rFonts w:hint="default"/>
                <w:color w:val="FF0000"/>
                <w:lang w:bidi="ar"/>
              </w:rPr>
              <w:t xml:space="preserve">  价</w:t>
            </w:r>
          </w:p>
        </w:tc>
      </w:tr>
      <w:tr w:rsidR="009E5213">
        <w:trPr>
          <w:trHeight w:val="6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超声耗材专用打印套件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打印机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爱普生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按科室需求配置，至少有1台备用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54360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¥</w:t>
            </w:r>
            <w:r w:rsidRPr="00054360">
              <w:rPr>
                <w:rStyle w:val="font31"/>
                <w:rFonts w:hint="default"/>
                <w:color w:val="FF0000"/>
                <w:lang w:bidi="ar"/>
              </w:rPr>
              <w:t xml:space="preserve">     </w:t>
            </w:r>
            <w:r w:rsidRPr="00054360">
              <w:rPr>
                <w:rStyle w:val="font21"/>
                <w:rFonts w:hint="default"/>
                <w:color w:val="FF0000"/>
                <w:lang w:bidi="ar"/>
              </w:rPr>
              <w:t>元/套</w:t>
            </w: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医用消毒超声耦合剂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卫生湿巾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25*20cm/片，150片/包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B超专用擦拭纸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100抽/包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高质量光泽纸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容积探头保护套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PE薄膜手套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100只/包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阴超保护隔离套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滚筒床单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一次性橡胶手套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医用无菌防护套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40片/盒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医用消毒超声耦合剂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20g/瓶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手术垫布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50*60cm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手术垫布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150*80cm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E5213">
        <w:trPr>
          <w:trHeight w:val="60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手术垫布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200*100cm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321C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C70E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按科室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需求提供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13" w:rsidRDefault="009E521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E5213" w:rsidRDefault="009E5213">
      <w:pPr>
        <w:rPr>
          <w:rFonts w:hint="eastAsia"/>
          <w:sz w:val="28"/>
          <w:szCs w:val="28"/>
        </w:rPr>
      </w:pPr>
    </w:p>
    <w:p w:rsidR="009E5213" w:rsidRDefault="00C70E1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打印套件及配套产品需</w:t>
      </w:r>
      <w:r>
        <w:rPr>
          <w:sz w:val="28"/>
          <w:szCs w:val="28"/>
        </w:rPr>
        <w:t>满足的</w:t>
      </w:r>
      <w:r w:rsidR="00054360">
        <w:rPr>
          <w:rFonts w:hint="eastAsia"/>
          <w:sz w:val="28"/>
          <w:szCs w:val="28"/>
        </w:rPr>
        <w:t>服务及质量要求表。</w:t>
      </w:r>
    </w:p>
    <w:tbl>
      <w:tblPr>
        <w:tblpPr w:leftFromText="180" w:rightFromText="180" w:vertAnchor="text" w:horzAnchor="page" w:tblpX="727" w:tblpY="568"/>
        <w:tblOverlap w:val="never"/>
        <w:tblW w:w="10456" w:type="dxa"/>
        <w:tblLook w:val="04A0" w:firstRow="1" w:lastRow="0" w:firstColumn="1" w:lastColumn="0" w:noHBand="0" w:noVBand="1"/>
      </w:tblPr>
      <w:tblGrid>
        <w:gridCol w:w="675"/>
        <w:gridCol w:w="3261"/>
        <w:gridCol w:w="5244"/>
        <w:gridCol w:w="1276"/>
      </w:tblGrid>
      <w:tr w:rsidR="00054360" w:rsidTr="00054360">
        <w:trPr>
          <w:trHeight w:val="8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超声图文报告打印套件名称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t>科室</w:t>
            </w:r>
            <w:r>
              <w:rPr>
                <w:rFonts w:hint="eastAsia"/>
              </w:rPr>
              <w:t>服务</w:t>
            </w:r>
            <w:r>
              <w:t>及</w:t>
            </w:r>
            <w:r>
              <w:rPr>
                <w:rFonts w:hint="eastAsia"/>
              </w:rPr>
              <w:t>质量需求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/>
          <w:p w:rsidR="00054360" w:rsidRDefault="00054360">
            <w:pPr>
              <w:rPr>
                <w:rFonts w:hint="eastAsia"/>
              </w:rPr>
            </w:pPr>
            <w:r w:rsidRPr="00054360">
              <w:rPr>
                <w:rFonts w:hint="eastAsia"/>
                <w:color w:val="FF0000"/>
              </w:rPr>
              <w:t>能否</w:t>
            </w:r>
            <w:r w:rsidRPr="00054360">
              <w:rPr>
                <w:color w:val="FF0000"/>
              </w:rPr>
              <w:t>满足</w:t>
            </w:r>
          </w:p>
        </w:tc>
      </w:tr>
      <w:tr w:rsidR="00054360" w:rsidTr="00054360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专业优质的图文输出报告胶片（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16K</w:t>
            </w:r>
            <w:r>
              <w:rPr>
                <w:rFonts w:hint="eastAsia"/>
              </w:rPr>
              <w:t>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优质的生产工艺，相纸表面由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个图层压制而成，打印效果佳，防水不变形。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专业高品质喷墨打印机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改良核心部件，不堵塞喷头，打印速度快、效果佳，杜绝粉尘污染，工作环境更健康。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专业喷墨打印机配套墨水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环保纳米材料，绿色无污染、无异味，色彩艳丽长久，保存不褪色。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高品质备用机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换装新机，即刻解决机器故障，保证工作不受影响。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定期更换的新机器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杜绝机器老化影响工作效率，保证打印高效快捷。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医用消毒超声耦合剂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250g/</w:t>
            </w:r>
            <w:r>
              <w:rPr>
                <w:rFonts w:hint="eastAsia"/>
              </w:rPr>
              <w:t>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生物制剂型杀菌抑菌剂，对超声探头和人体皮肤、粘膜具有双重消毒作用，不腐蚀探头。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探头专用消毒湿巾</w:t>
            </w:r>
            <w:r>
              <w:rPr>
                <w:rFonts w:hint="eastAsia"/>
              </w:rPr>
              <w:t xml:space="preserve"> (150</w:t>
            </w:r>
            <w:r>
              <w:rPr>
                <w:rFonts w:hint="eastAsia"/>
              </w:rPr>
              <w:t>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纯棉，不含酒精，复合季铵盐消毒杀菌，不损伤探头，</w:t>
            </w:r>
            <w:r>
              <w:rPr>
                <w:rFonts w:hint="eastAsia"/>
              </w:rPr>
              <w:t>20*25</w:t>
            </w:r>
            <w:r>
              <w:rPr>
                <w:rFonts w:hint="eastAsia"/>
              </w:rPr>
              <w:t>超大尺寸。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超专用擦拭纸（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用于擦拭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超检查后擦拭皮肤上的耦合剂，设备上的污渍灰尘等；不掉纸、不沾皮肤。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9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360" w:rsidRDefault="00054360">
            <w:r>
              <w:rPr>
                <w:rFonts w:hint="eastAsia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360" w:rsidRDefault="00054360">
            <w:r>
              <w:rPr>
                <w:rFonts w:hint="eastAsia"/>
              </w:rPr>
              <w:t>完善的售后服务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r>
              <w:rPr>
                <w:rFonts w:hint="eastAsia"/>
              </w:rPr>
              <w:t>满足</w:t>
            </w:r>
            <w:r>
              <w:t>科室需求，</w:t>
            </w:r>
            <w:r>
              <w:rPr>
                <w:rFonts w:hint="eastAsia"/>
              </w:rPr>
              <w:t>7x24</w:t>
            </w:r>
            <w:r>
              <w:rPr>
                <w:rFonts w:hint="eastAsia"/>
              </w:rPr>
              <w:t>小时全国统一服务，及时响应解决问题；工程师定期巡回检修，降低机器故障率。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0" w:rsidRDefault="00054360">
            <w:pPr>
              <w:rPr>
                <w:rFonts w:hint="eastAsia"/>
              </w:rPr>
            </w:pPr>
          </w:p>
        </w:tc>
      </w:tr>
      <w:tr w:rsidR="00054360" w:rsidTr="00054360">
        <w:trPr>
          <w:trHeight w:val="154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360" w:rsidRDefault="00054360"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  <w:r>
              <w:t>：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360" w:rsidRDefault="00054360">
            <w:pPr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  <w:r>
              <w:t>（</w:t>
            </w:r>
            <w:r>
              <w:rPr>
                <w:rFonts w:hint="eastAsia"/>
              </w:rPr>
              <w:t>盖公章</w:t>
            </w:r>
            <w:r>
              <w:t>）</w:t>
            </w:r>
            <w:r>
              <w:rPr>
                <w:rFonts w:hint="eastAsia"/>
              </w:rPr>
              <w:t>：</w:t>
            </w:r>
          </w:p>
        </w:tc>
      </w:tr>
      <w:tr w:rsidR="00054360" w:rsidTr="00156279">
        <w:trPr>
          <w:trHeight w:val="117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360" w:rsidRDefault="00054360"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 xml:space="preserve">                                 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</w:t>
            </w:r>
            <w:r>
              <w:t>电话：</w:t>
            </w:r>
          </w:p>
        </w:tc>
      </w:tr>
      <w:tr w:rsidR="00054360" w:rsidTr="00156279">
        <w:trPr>
          <w:trHeight w:val="117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360" w:rsidRDefault="00054360">
            <w:pPr>
              <w:rPr>
                <w:rFonts w:hint="eastAsia"/>
              </w:rPr>
            </w:pPr>
          </w:p>
        </w:tc>
      </w:tr>
    </w:tbl>
    <w:p w:rsidR="009E5213" w:rsidRDefault="009E5213">
      <w:pPr>
        <w:rPr>
          <w:sz w:val="28"/>
          <w:szCs w:val="28"/>
        </w:rPr>
      </w:pPr>
    </w:p>
    <w:p w:rsidR="009E5213" w:rsidRDefault="009E5213">
      <w:pPr>
        <w:spacing w:afterLines="818" w:after="2552"/>
      </w:pPr>
    </w:p>
    <w:sectPr w:rsidR="009E5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6B" w:rsidRDefault="00CE086B" w:rsidP="00C70E17">
      <w:r>
        <w:separator/>
      </w:r>
    </w:p>
  </w:endnote>
  <w:endnote w:type="continuationSeparator" w:id="0">
    <w:p w:rsidR="00CE086B" w:rsidRDefault="00CE086B" w:rsidP="00C7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6B" w:rsidRDefault="00CE086B" w:rsidP="00C70E17">
      <w:r>
        <w:separator/>
      </w:r>
    </w:p>
  </w:footnote>
  <w:footnote w:type="continuationSeparator" w:id="0">
    <w:p w:rsidR="00CE086B" w:rsidRDefault="00CE086B" w:rsidP="00C7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043F05"/>
    <w:multiLevelType w:val="singleLevel"/>
    <w:tmpl w:val="B1043F0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TkwZTAzNjNjMTcxOWYwMTI0ZTgzYmVmNzA2OWEifQ=="/>
  </w:docVars>
  <w:rsids>
    <w:rsidRoot w:val="254704FE"/>
    <w:rsid w:val="00054360"/>
    <w:rsid w:val="00321CE9"/>
    <w:rsid w:val="009E5213"/>
    <w:rsid w:val="00C70E17"/>
    <w:rsid w:val="00CE086B"/>
    <w:rsid w:val="254704FE"/>
    <w:rsid w:val="3F3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F69702-33BD-48B2-8A36-25034A42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C7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7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众木成林</dc:creator>
  <cp:lastModifiedBy>admin</cp:lastModifiedBy>
  <cp:revision>3</cp:revision>
  <dcterms:created xsi:type="dcterms:W3CDTF">2023-02-02T03:07:00Z</dcterms:created>
  <dcterms:modified xsi:type="dcterms:W3CDTF">2023-03-03T01:24:00Z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AB2D9383705740F9A06D3940E802CC94</vt:lpwstr>
  </property>
</Properties>
</file>