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40" w:rsidRDefault="00C55E0B">
      <w:pPr>
        <w:rPr>
          <w:rFonts w:ascii="宋体" w:hAnsi="宋体" w:cs="宋体"/>
          <w:color w:val="424242"/>
          <w:sz w:val="30"/>
          <w:szCs w:val="30"/>
        </w:rPr>
      </w:pPr>
      <w:r>
        <w:rPr>
          <w:rFonts w:ascii="宋体" w:hAnsi="宋体" w:cs="宋体"/>
          <w:color w:val="424242"/>
          <w:sz w:val="30"/>
          <w:szCs w:val="30"/>
        </w:rPr>
        <w:t>附件</w:t>
      </w:r>
      <w:r>
        <w:rPr>
          <w:rFonts w:ascii="宋体" w:hAnsi="宋体" w:cs="宋体" w:hint="eastAsia"/>
          <w:color w:val="424242"/>
          <w:sz w:val="30"/>
          <w:szCs w:val="30"/>
        </w:rPr>
        <w:t>1</w:t>
      </w:r>
      <w:r>
        <w:rPr>
          <w:rFonts w:ascii="宋体" w:hAnsi="宋体" w:cs="宋体" w:hint="eastAsia"/>
          <w:color w:val="424242"/>
          <w:sz w:val="30"/>
          <w:szCs w:val="30"/>
        </w:rPr>
        <w:t>：</w:t>
      </w:r>
    </w:p>
    <w:p w:rsidR="005C6540" w:rsidRDefault="00C55E0B">
      <w:pPr>
        <w:jc w:val="center"/>
        <w:rPr>
          <w:rFonts w:ascii="宋体" w:hAnsi="宋体" w:cs="宋体"/>
          <w:color w:val="424242"/>
          <w:sz w:val="30"/>
          <w:szCs w:val="30"/>
        </w:rPr>
      </w:pPr>
      <w:r>
        <w:rPr>
          <w:rFonts w:ascii="宋体" w:hAnsi="宋体" w:cs="宋体" w:hint="eastAsia"/>
          <w:color w:val="424242"/>
          <w:sz w:val="30"/>
          <w:szCs w:val="30"/>
        </w:rPr>
        <w:t>景东县人民医院</w:t>
      </w:r>
      <w:r>
        <w:rPr>
          <w:rFonts w:ascii="宋体" w:hAnsi="宋体" w:cs="宋体" w:hint="eastAsia"/>
          <w:color w:val="424242"/>
          <w:sz w:val="30"/>
          <w:szCs w:val="30"/>
        </w:rPr>
        <w:t>公务用车定点维修和保养服务的</w:t>
      </w:r>
      <w:bookmarkStart w:id="0" w:name="_GoBack"/>
      <w:bookmarkEnd w:id="0"/>
      <w:r>
        <w:rPr>
          <w:rFonts w:ascii="宋体" w:hAnsi="宋体" w:cs="宋体" w:hint="eastAsia"/>
          <w:color w:val="424242"/>
          <w:sz w:val="30"/>
          <w:szCs w:val="30"/>
        </w:rPr>
        <w:t>报价函</w:t>
      </w:r>
    </w:p>
    <w:p w:rsidR="005C6540" w:rsidRDefault="005C6540">
      <w:pPr>
        <w:jc w:val="center"/>
        <w:rPr>
          <w:rFonts w:ascii="宋体" w:hAnsi="宋体" w:cs="宋体"/>
          <w:color w:val="424242"/>
          <w:sz w:val="30"/>
          <w:szCs w:val="30"/>
        </w:rPr>
      </w:pPr>
    </w:p>
    <w:tbl>
      <w:tblPr>
        <w:tblpPr w:leftFromText="180" w:rightFromText="180" w:vertAnchor="text" w:horzAnchor="page" w:tblpX="981" w:tblpY="629"/>
        <w:tblOverlap w:val="never"/>
        <w:tblW w:w="10140" w:type="dxa"/>
        <w:tblLook w:val="04A0" w:firstRow="1" w:lastRow="0" w:firstColumn="1" w:lastColumn="0" w:noHBand="0" w:noVBand="1"/>
      </w:tblPr>
      <w:tblGrid>
        <w:gridCol w:w="2450"/>
        <w:gridCol w:w="1290"/>
        <w:gridCol w:w="1205"/>
        <w:gridCol w:w="1650"/>
        <w:gridCol w:w="1500"/>
        <w:gridCol w:w="2045"/>
      </w:tblGrid>
      <w:tr w:rsidR="005C6540">
        <w:trPr>
          <w:trHeight w:val="63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C55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报价公司名称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C55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下浮率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C55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折让率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C55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C55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C55E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5C6540">
        <w:trPr>
          <w:trHeight w:val="1450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5C65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5C65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5C65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5C654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5C6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40" w:rsidRDefault="005C65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5C6540" w:rsidRDefault="005C6540">
      <w:pPr>
        <w:rPr>
          <w:rFonts w:ascii="宋体" w:hAnsi="宋体" w:cs="宋体"/>
          <w:color w:val="424242"/>
          <w:sz w:val="30"/>
          <w:szCs w:val="30"/>
        </w:rPr>
      </w:pPr>
    </w:p>
    <w:p w:rsidR="005C6540" w:rsidRDefault="005C6540">
      <w:pPr>
        <w:rPr>
          <w:rFonts w:ascii="宋体" w:hAnsi="宋体" w:cs="宋体"/>
          <w:color w:val="424242"/>
          <w:sz w:val="30"/>
          <w:szCs w:val="30"/>
        </w:rPr>
      </w:pPr>
    </w:p>
    <w:p w:rsidR="005C6540" w:rsidRDefault="005C6540">
      <w:pPr>
        <w:rPr>
          <w:rFonts w:ascii="宋体" w:hAnsi="宋体" w:cs="宋体"/>
          <w:color w:val="424242"/>
          <w:sz w:val="30"/>
          <w:szCs w:val="30"/>
        </w:rPr>
      </w:pPr>
    </w:p>
    <w:p w:rsidR="005C6540" w:rsidRDefault="005C6540">
      <w:pPr>
        <w:rPr>
          <w:rFonts w:ascii="宋体" w:hAnsi="宋体" w:cs="宋体"/>
          <w:color w:val="424242"/>
          <w:sz w:val="30"/>
          <w:szCs w:val="30"/>
        </w:rPr>
      </w:pPr>
    </w:p>
    <w:p w:rsidR="005C6540" w:rsidRDefault="005C6540">
      <w:pPr>
        <w:rPr>
          <w:rFonts w:ascii="宋体" w:hAnsi="宋体" w:cs="宋体"/>
          <w:color w:val="424242"/>
          <w:sz w:val="30"/>
          <w:szCs w:val="30"/>
        </w:rPr>
      </w:pPr>
    </w:p>
    <w:p w:rsidR="005C6540" w:rsidRDefault="00C55E0B">
      <w:pPr>
        <w:rPr>
          <w:rFonts w:ascii="宋体" w:hAnsi="宋体" w:cs="宋体"/>
          <w:color w:val="424242"/>
          <w:sz w:val="30"/>
          <w:szCs w:val="30"/>
        </w:rPr>
      </w:pPr>
      <w:r>
        <w:rPr>
          <w:rFonts w:ascii="宋体" w:hAnsi="宋体" w:cs="宋体" w:hint="eastAsia"/>
          <w:color w:val="424242"/>
          <w:sz w:val="30"/>
          <w:szCs w:val="30"/>
        </w:rPr>
        <w:t xml:space="preserve">                                  </w:t>
      </w:r>
      <w:r>
        <w:rPr>
          <w:rFonts w:ascii="宋体" w:hAnsi="宋体" w:cs="宋体" w:hint="eastAsia"/>
          <w:color w:val="424242"/>
          <w:sz w:val="30"/>
          <w:szCs w:val="30"/>
        </w:rPr>
        <w:t>公司法人签字：</w:t>
      </w:r>
    </w:p>
    <w:p w:rsidR="005C6540" w:rsidRDefault="00C55E0B">
      <w:pPr>
        <w:jc w:val="center"/>
        <w:rPr>
          <w:rFonts w:ascii="宋体" w:hAnsi="宋体" w:cs="宋体"/>
          <w:color w:val="424242"/>
          <w:sz w:val="30"/>
          <w:szCs w:val="30"/>
        </w:rPr>
      </w:pPr>
      <w:r>
        <w:rPr>
          <w:rFonts w:ascii="宋体" w:hAnsi="宋体" w:cs="宋体" w:hint="eastAsia"/>
          <w:color w:val="424242"/>
          <w:sz w:val="30"/>
          <w:szCs w:val="30"/>
        </w:rPr>
        <w:t xml:space="preserve">                               </w:t>
      </w:r>
      <w:r>
        <w:rPr>
          <w:rFonts w:ascii="宋体" w:hAnsi="宋体" w:cs="宋体" w:hint="eastAsia"/>
          <w:color w:val="424242"/>
          <w:sz w:val="30"/>
          <w:szCs w:val="30"/>
        </w:rPr>
        <w:t>单位公章：</w:t>
      </w:r>
    </w:p>
    <w:p w:rsidR="005C6540" w:rsidRDefault="00C55E0B">
      <w:pPr>
        <w:jc w:val="center"/>
        <w:rPr>
          <w:rFonts w:ascii="宋体" w:hAnsi="宋体" w:cs="宋体"/>
          <w:color w:val="424242"/>
          <w:sz w:val="30"/>
          <w:szCs w:val="30"/>
        </w:rPr>
      </w:pPr>
      <w:r>
        <w:rPr>
          <w:rFonts w:ascii="宋体" w:hAnsi="宋体" w:cs="宋体" w:hint="eastAsia"/>
          <w:color w:val="424242"/>
          <w:sz w:val="30"/>
          <w:szCs w:val="30"/>
        </w:rPr>
        <w:t xml:space="preserve">                                  </w:t>
      </w:r>
      <w:r>
        <w:rPr>
          <w:rFonts w:ascii="宋体" w:hAnsi="宋体" w:cs="宋体" w:hint="eastAsia"/>
          <w:color w:val="424242"/>
          <w:sz w:val="30"/>
          <w:szCs w:val="30"/>
        </w:rPr>
        <w:t>时间：</w:t>
      </w:r>
    </w:p>
    <w:sectPr w:rsidR="005C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</w:docVars>
  <w:rsids>
    <w:rsidRoot w:val="5E0F66C2"/>
    <w:rsid w:val="005C6540"/>
    <w:rsid w:val="00C55E0B"/>
    <w:rsid w:val="5E0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09D884-FB53-417B-A0AF-5E54D9E6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众木成林</dc:creator>
  <cp:lastModifiedBy>admin</cp:lastModifiedBy>
  <cp:revision>3</cp:revision>
  <dcterms:created xsi:type="dcterms:W3CDTF">2022-09-28T13:05:00Z</dcterms:created>
  <dcterms:modified xsi:type="dcterms:W3CDTF">2022-09-29T07:33:00Z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018A36256DAF4CEAA3EFCDCB7B8871F2</vt:lpwstr>
  </property>
</Properties>
</file>