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2B" w:rsidRDefault="00FE422B">
      <w:pPr>
        <w:jc w:val="center"/>
        <w:rPr>
          <w:rFonts w:ascii="微软雅黑" w:eastAsia="微软雅黑" w:hAnsi="微软雅黑" w:cs="微软雅黑"/>
          <w:color w:val="4C4C4C"/>
          <w:sz w:val="30"/>
          <w:szCs w:val="30"/>
        </w:rPr>
      </w:pPr>
      <w:r w:rsidRPr="00FE422B">
        <w:rPr>
          <w:rFonts w:ascii="微软雅黑" w:eastAsia="微软雅黑" w:hAnsi="微软雅黑" w:cs="微软雅黑" w:hint="eastAsia"/>
          <w:color w:val="4C4C4C"/>
          <w:sz w:val="30"/>
          <w:szCs w:val="30"/>
        </w:rPr>
        <w:t>景东县</w:t>
      </w:r>
      <w:r w:rsidRPr="00FE422B">
        <w:rPr>
          <w:rFonts w:ascii="微软雅黑" w:eastAsia="微软雅黑" w:hAnsi="微软雅黑" w:cs="微软雅黑"/>
          <w:color w:val="4C4C4C"/>
          <w:sz w:val="30"/>
          <w:szCs w:val="30"/>
        </w:rPr>
        <w:t>人民医院</w:t>
      </w:r>
      <w:r w:rsidRPr="00FE422B">
        <w:rPr>
          <w:rFonts w:ascii="微软雅黑" w:eastAsia="微软雅黑" w:hAnsi="微软雅黑" w:cs="微软雅黑" w:hint="eastAsia"/>
          <w:color w:val="4C4C4C"/>
          <w:sz w:val="30"/>
          <w:szCs w:val="30"/>
        </w:rPr>
        <w:t>内分泌、风湿免疫老年病科采购</w:t>
      </w:r>
    </w:p>
    <w:p w:rsidR="00895A8D" w:rsidRDefault="00FE422B">
      <w:pPr>
        <w:jc w:val="center"/>
        <w:rPr>
          <w:rFonts w:ascii="微软雅黑" w:eastAsia="微软雅黑" w:hAnsi="微软雅黑" w:cs="微软雅黑"/>
          <w:color w:val="4C4C4C"/>
          <w:sz w:val="30"/>
          <w:szCs w:val="30"/>
        </w:rPr>
      </w:pPr>
      <w:r w:rsidRPr="00FE422B">
        <w:rPr>
          <w:rFonts w:ascii="微软雅黑" w:eastAsia="微软雅黑" w:hAnsi="微软雅黑" w:cs="微软雅黑"/>
          <w:color w:val="4C4C4C"/>
          <w:sz w:val="30"/>
          <w:szCs w:val="30"/>
        </w:rPr>
        <w:t>除颤仪和空气波压力治疗仪</w:t>
      </w:r>
      <w:r w:rsidRPr="00FE422B">
        <w:rPr>
          <w:rFonts w:ascii="微软雅黑" w:eastAsia="微软雅黑" w:hAnsi="微软雅黑" w:cs="微软雅黑" w:hint="eastAsia"/>
          <w:color w:val="4C4C4C"/>
          <w:sz w:val="30"/>
          <w:szCs w:val="30"/>
        </w:rPr>
        <w:t>项目</w:t>
      </w:r>
    </w:p>
    <w:p w:rsidR="00BE27A5" w:rsidRDefault="00BE27A5">
      <w:pPr>
        <w:jc w:val="center"/>
        <w:rPr>
          <w:rFonts w:ascii="微软雅黑" w:eastAsia="微软雅黑" w:hAnsi="微软雅黑" w:cs="微软雅黑"/>
          <w:color w:val="4C4C4C"/>
          <w:sz w:val="30"/>
          <w:szCs w:val="30"/>
        </w:rPr>
      </w:pPr>
    </w:p>
    <w:p w:rsidR="00BE27A5" w:rsidRPr="00FE422B" w:rsidRDefault="00BE27A5">
      <w:pPr>
        <w:jc w:val="center"/>
        <w:rPr>
          <w:rFonts w:hint="eastAsia"/>
          <w:sz w:val="30"/>
          <w:szCs w:val="30"/>
        </w:rPr>
      </w:pPr>
      <w:bookmarkStart w:id="0" w:name="_GoBack"/>
      <w:bookmarkEnd w:id="0"/>
    </w:p>
    <w:p w:rsidR="00895A8D" w:rsidRDefault="00B36CFF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采购清单：</w:t>
      </w:r>
    </w:p>
    <w:p w:rsidR="00895A8D" w:rsidRDefault="00895A8D">
      <w:pPr>
        <w:rPr>
          <w:sz w:val="24"/>
        </w:rPr>
      </w:pPr>
    </w:p>
    <w:tbl>
      <w:tblPr>
        <w:tblStyle w:val="a6"/>
        <w:tblW w:w="8777" w:type="dxa"/>
        <w:tblLayout w:type="fixed"/>
        <w:tblLook w:val="04A0" w:firstRow="1" w:lastRow="0" w:firstColumn="1" w:lastColumn="0" w:noHBand="0" w:noVBand="1"/>
      </w:tblPr>
      <w:tblGrid>
        <w:gridCol w:w="963"/>
        <w:gridCol w:w="3786"/>
        <w:gridCol w:w="1295"/>
        <w:gridCol w:w="1158"/>
        <w:gridCol w:w="1575"/>
      </w:tblGrid>
      <w:tr w:rsidR="00895A8D">
        <w:trPr>
          <w:trHeight w:val="803"/>
        </w:trPr>
        <w:tc>
          <w:tcPr>
            <w:tcW w:w="963" w:type="dxa"/>
          </w:tcPr>
          <w:p w:rsidR="00895A8D" w:rsidRDefault="00B36C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标段</w:t>
            </w:r>
          </w:p>
        </w:tc>
        <w:tc>
          <w:tcPr>
            <w:tcW w:w="3786" w:type="dxa"/>
          </w:tcPr>
          <w:p w:rsidR="00895A8D" w:rsidRDefault="00B36C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295" w:type="dxa"/>
          </w:tcPr>
          <w:p w:rsidR="00895A8D" w:rsidRDefault="00B36C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58" w:type="dxa"/>
          </w:tcPr>
          <w:p w:rsidR="00895A8D" w:rsidRDefault="00B36C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计量</w:t>
            </w:r>
          </w:p>
          <w:p w:rsidR="00895A8D" w:rsidRDefault="00B36C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575" w:type="dxa"/>
          </w:tcPr>
          <w:p w:rsidR="00895A8D" w:rsidRDefault="00C90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预算人民币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895A8D">
        <w:trPr>
          <w:trHeight w:val="413"/>
        </w:trPr>
        <w:tc>
          <w:tcPr>
            <w:tcW w:w="963" w:type="dxa"/>
            <w:vMerge w:val="restart"/>
          </w:tcPr>
          <w:p w:rsidR="00895A8D" w:rsidRDefault="00895A8D">
            <w:pPr>
              <w:rPr>
                <w:sz w:val="24"/>
              </w:rPr>
            </w:pPr>
          </w:p>
          <w:p w:rsidR="00895A8D" w:rsidRDefault="00B36CF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786" w:type="dxa"/>
          </w:tcPr>
          <w:p w:rsidR="00895A8D" w:rsidRDefault="00FE4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除颤仪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不带起搏</w:t>
            </w:r>
            <w:r>
              <w:rPr>
                <w:sz w:val="24"/>
              </w:rPr>
              <w:t>）</w:t>
            </w:r>
          </w:p>
        </w:tc>
        <w:tc>
          <w:tcPr>
            <w:tcW w:w="1295" w:type="dxa"/>
          </w:tcPr>
          <w:p w:rsidR="00895A8D" w:rsidRDefault="00B36C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58" w:type="dxa"/>
          </w:tcPr>
          <w:p w:rsidR="00895A8D" w:rsidRDefault="00B36C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575" w:type="dxa"/>
          </w:tcPr>
          <w:p w:rsidR="00895A8D" w:rsidRDefault="00C90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55000.00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895A8D">
        <w:trPr>
          <w:trHeight w:val="413"/>
        </w:trPr>
        <w:tc>
          <w:tcPr>
            <w:tcW w:w="963" w:type="dxa"/>
            <w:vMerge/>
          </w:tcPr>
          <w:p w:rsidR="00895A8D" w:rsidRDefault="00895A8D">
            <w:pPr>
              <w:rPr>
                <w:sz w:val="24"/>
              </w:rPr>
            </w:pPr>
          </w:p>
        </w:tc>
        <w:tc>
          <w:tcPr>
            <w:tcW w:w="3786" w:type="dxa"/>
          </w:tcPr>
          <w:p w:rsidR="00895A8D" w:rsidRDefault="00FE4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空气波</w:t>
            </w:r>
            <w:r>
              <w:rPr>
                <w:sz w:val="24"/>
              </w:rPr>
              <w:t>压力治疗仪</w:t>
            </w:r>
          </w:p>
        </w:tc>
        <w:tc>
          <w:tcPr>
            <w:tcW w:w="1295" w:type="dxa"/>
          </w:tcPr>
          <w:p w:rsidR="00895A8D" w:rsidRDefault="00B36C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58" w:type="dxa"/>
          </w:tcPr>
          <w:p w:rsidR="00895A8D" w:rsidRDefault="00B36C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575" w:type="dxa"/>
          </w:tcPr>
          <w:p w:rsidR="00895A8D" w:rsidRDefault="009571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  <w:r w:rsidR="00C90D1D">
              <w:rPr>
                <w:rFonts w:hint="eastAsia"/>
                <w:sz w:val="24"/>
              </w:rPr>
              <w:t>000.00</w:t>
            </w:r>
            <w:r w:rsidR="00C90D1D">
              <w:rPr>
                <w:rFonts w:hint="eastAsia"/>
                <w:sz w:val="24"/>
              </w:rPr>
              <w:t>元</w:t>
            </w:r>
          </w:p>
        </w:tc>
      </w:tr>
      <w:tr w:rsidR="00AC6130" w:rsidTr="005B7C32">
        <w:trPr>
          <w:trHeight w:val="413"/>
        </w:trPr>
        <w:tc>
          <w:tcPr>
            <w:tcW w:w="963" w:type="dxa"/>
          </w:tcPr>
          <w:p w:rsidR="00AC6130" w:rsidRDefault="00AC61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7814" w:type="dxa"/>
            <w:gridSpan w:val="4"/>
          </w:tcPr>
          <w:p w:rsidR="00AC6130" w:rsidRDefault="00AC61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预算</w:t>
            </w:r>
            <w:r w:rsidR="00957132">
              <w:rPr>
                <w:rFonts w:hint="eastAsia"/>
                <w:sz w:val="24"/>
              </w:rPr>
              <w:t>:100000.00</w:t>
            </w:r>
            <w:r>
              <w:rPr>
                <w:rFonts w:hint="eastAsia"/>
                <w:sz w:val="24"/>
              </w:rPr>
              <w:t>元</w:t>
            </w:r>
          </w:p>
        </w:tc>
      </w:tr>
    </w:tbl>
    <w:p w:rsidR="00895A8D" w:rsidRDefault="00895A8D">
      <w:pPr>
        <w:rPr>
          <w:sz w:val="24"/>
        </w:rPr>
      </w:pPr>
    </w:p>
    <w:p w:rsidR="00895A8D" w:rsidRDefault="00895A8D">
      <w:pPr>
        <w:rPr>
          <w:sz w:val="24"/>
        </w:rPr>
      </w:pPr>
    </w:p>
    <w:p w:rsidR="00895A8D" w:rsidRDefault="00895A8D">
      <w:pPr>
        <w:rPr>
          <w:sz w:val="24"/>
        </w:rPr>
      </w:pPr>
    </w:p>
    <w:p w:rsidR="00895A8D" w:rsidRDefault="00895A8D">
      <w:pPr>
        <w:rPr>
          <w:sz w:val="24"/>
        </w:rPr>
      </w:pPr>
    </w:p>
    <w:p w:rsidR="00895A8D" w:rsidRDefault="00895A8D">
      <w:pPr>
        <w:pStyle w:val="1"/>
        <w:numPr>
          <w:ilvl w:val="0"/>
          <w:numId w:val="0"/>
        </w:numPr>
        <w:ind w:left="-430"/>
        <w:jc w:val="center"/>
        <w:rPr>
          <w:b/>
          <w:sz w:val="28"/>
          <w:szCs w:val="28"/>
        </w:rPr>
      </w:pPr>
    </w:p>
    <w:p w:rsidR="00895A8D" w:rsidRDefault="00895A8D">
      <w:pPr>
        <w:rPr>
          <w:b/>
          <w:sz w:val="28"/>
          <w:szCs w:val="28"/>
        </w:rPr>
      </w:pPr>
    </w:p>
    <w:p w:rsidR="00895A8D" w:rsidRDefault="00895A8D">
      <w:pPr>
        <w:rPr>
          <w:b/>
          <w:sz w:val="28"/>
          <w:szCs w:val="28"/>
        </w:rPr>
      </w:pPr>
    </w:p>
    <w:p w:rsidR="00895A8D" w:rsidRDefault="00895A8D">
      <w:pPr>
        <w:rPr>
          <w:b/>
          <w:sz w:val="28"/>
          <w:szCs w:val="28"/>
        </w:rPr>
      </w:pPr>
    </w:p>
    <w:p w:rsidR="00895A8D" w:rsidRDefault="00B36CFF">
      <w:pPr>
        <w:pStyle w:val="1"/>
        <w:numPr>
          <w:ilvl w:val="0"/>
          <w:numId w:val="0"/>
        </w:num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二、技术参数及配置</w:t>
      </w:r>
    </w:p>
    <w:p w:rsidR="00FE422B" w:rsidRDefault="00FE422B" w:rsidP="00FE422B">
      <w:pPr>
        <w:spacing w:line="360" w:lineRule="auto"/>
        <w:jc w:val="center"/>
        <w:outlineLvl w:val="1"/>
        <w:rPr>
          <w:rFonts w:eastAsia="黑体"/>
          <w:b/>
          <w:color w:val="000000"/>
          <w:sz w:val="24"/>
        </w:rPr>
      </w:pPr>
      <w:r>
        <w:rPr>
          <w:rFonts w:eastAsia="黑体" w:hint="eastAsia"/>
          <w:b/>
          <w:color w:val="000000"/>
          <w:sz w:val="24"/>
        </w:rPr>
        <w:t>除颤监护仪</w:t>
      </w:r>
      <w:r>
        <w:rPr>
          <w:rFonts w:eastAsia="黑体" w:hint="eastAsia"/>
          <w:b/>
          <w:color w:val="000000"/>
          <w:sz w:val="24"/>
        </w:rPr>
        <w:t>(</w:t>
      </w:r>
      <w:r w:rsidRPr="00412F64">
        <w:rPr>
          <w:rFonts w:eastAsia="黑体" w:hint="eastAsia"/>
          <w:b/>
          <w:color w:val="000000"/>
          <w:sz w:val="24"/>
        </w:rPr>
        <w:t>不带起搏</w:t>
      </w:r>
      <w:r>
        <w:rPr>
          <w:rFonts w:eastAsia="黑体" w:hint="eastAsia"/>
          <w:b/>
          <w:color w:val="000000"/>
          <w:sz w:val="24"/>
        </w:rPr>
        <w:t>)</w:t>
      </w:r>
      <w:r>
        <w:rPr>
          <w:rFonts w:eastAsia="黑体" w:hint="eastAsia"/>
          <w:b/>
          <w:color w:val="000000"/>
          <w:sz w:val="24"/>
        </w:rPr>
        <w:t>技术参数</w:t>
      </w:r>
    </w:p>
    <w:p w:rsidR="00FE422B" w:rsidRPr="00936EC2" w:rsidRDefault="00FE422B" w:rsidP="00FE422B">
      <w:pPr>
        <w:numPr>
          <w:ilvl w:val="0"/>
          <w:numId w:val="4"/>
        </w:numPr>
        <w:jc w:val="left"/>
        <w:rPr>
          <w:rFonts w:ascii="Arial" w:eastAsia="微软雅黑" w:hAnsi="Arial" w:cs="Arial"/>
          <w:b/>
          <w:szCs w:val="21"/>
        </w:rPr>
      </w:pPr>
      <w:r w:rsidRPr="000F1DB1">
        <w:rPr>
          <w:rFonts w:ascii="Arial" w:eastAsia="微软雅黑" w:hAnsi="微软雅黑" w:cs="Arial"/>
          <w:szCs w:val="21"/>
        </w:rPr>
        <w:t>显示器</w:t>
      </w:r>
      <w:r w:rsidRPr="000F1DB1">
        <w:rPr>
          <w:rFonts w:ascii="Arial" w:eastAsia="微软雅黑" w:hAnsi="Arial" w:cs="Arial"/>
          <w:szCs w:val="21"/>
        </w:rPr>
        <w:t xml:space="preserve">: </w:t>
      </w:r>
      <w:r>
        <w:rPr>
          <w:rFonts w:ascii="Arial" w:eastAsia="微软雅黑" w:hAnsi="Arial" w:cs="Arial" w:hint="eastAsia"/>
          <w:szCs w:val="21"/>
        </w:rPr>
        <w:t>≥</w:t>
      </w:r>
      <w:r>
        <w:rPr>
          <w:rFonts w:ascii="Arial" w:eastAsia="微软雅黑" w:hAnsi="Arial" w:cs="Arial" w:hint="eastAsia"/>
          <w:szCs w:val="21"/>
        </w:rPr>
        <w:t>6.5</w:t>
      </w:r>
      <w:r w:rsidRPr="000F1DB1">
        <w:rPr>
          <w:rFonts w:ascii="Arial" w:eastAsia="微软雅黑" w:hAnsi="微软雅黑" w:cs="Arial"/>
          <w:szCs w:val="21"/>
        </w:rPr>
        <w:t>英寸</w:t>
      </w:r>
      <w:r>
        <w:rPr>
          <w:rFonts w:ascii="Arial" w:eastAsia="微软雅黑" w:hAnsi="微软雅黑" w:cs="Arial" w:hint="eastAsia"/>
          <w:szCs w:val="21"/>
        </w:rPr>
        <w:t>高清晰</w:t>
      </w:r>
      <w:r w:rsidRPr="000F1DB1">
        <w:rPr>
          <w:rFonts w:ascii="Arial" w:eastAsia="微软雅黑" w:hAnsi="微软雅黑" w:cs="Arial"/>
          <w:szCs w:val="21"/>
        </w:rPr>
        <w:t>彩色</w:t>
      </w:r>
      <w:r>
        <w:rPr>
          <w:rFonts w:ascii="Arial" w:eastAsia="微软雅黑" w:hAnsi="Arial" w:cs="Arial" w:hint="eastAsia"/>
          <w:szCs w:val="21"/>
        </w:rPr>
        <w:t>高亮度背光</w:t>
      </w:r>
      <w:r>
        <w:rPr>
          <w:rFonts w:ascii="Arial" w:eastAsia="微软雅黑" w:hAnsi="Arial" w:cs="Arial" w:hint="eastAsia"/>
          <w:szCs w:val="21"/>
        </w:rPr>
        <w:t>LCD</w:t>
      </w:r>
      <w:r>
        <w:rPr>
          <w:rFonts w:ascii="Arial" w:eastAsia="微软雅黑" w:hAnsi="Arial" w:cs="Arial" w:hint="eastAsia"/>
          <w:szCs w:val="21"/>
        </w:rPr>
        <w:t>显示</w:t>
      </w:r>
    </w:p>
    <w:p w:rsidR="00FE422B" w:rsidRPr="000F1DB1" w:rsidRDefault="00FE422B" w:rsidP="00FE422B">
      <w:pPr>
        <w:numPr>
          <w:ilvl w:val="0"/>
          <w:numId w:val="4"/>
        </w:numPr>
        <w:jc w:val="left"/>
        <w:rPr>
          <w:rFonts w:ascii="Arial" w:eastAsia="微软雅黑" w:hAnsi="Arial" w:cs="Arial"/>
          <w:b/>
          <w:szCs w:val="21"/>
        </w:rPr>
      </w:pPr>
      <w:r w:rsidRPr="000F1DB1">
        <w:rPr>
          <w:rFonts w:ascii="Arial" w:eastAsia="微软雅黑" w:hAnsi="微软雅黑" w:cs="Arial"/>
          <w:szCs w:val="21"/>
        </w:rPr>
        <w:t>可显示</w:t>
      </w:r>
      <w:r>
        <w:rPr>
          <w:rFonts w:ascii="Arial" w:eastAsia="微软雅黑" w:hAnsi="微软雅黑" w:cs="Arial" w:hint="eastAsia"/>
          <w:szCs w:val="21"/>
        </w:rPr>
        <w:t>ECG</w:t>
      </w:r>
      <w:r>
        <w:rPr>
          <w:rFonts w:ascii="Arial" w:eastAsia="微软雅黑" w:hAnsi="微软雅黑" w:cs="Arial" w:hint="eastAsia"/>
          <w:szCs w:val="21"/>
        </w:rPr>
        <w:t>，</w:t>
      </w:r>
      <w:r>
        <w:rPr>
          <w:rFonts w:ascii="Arial" w:eastAsia="微软雅黑" w:hAnsi="微软雅黑" w:cs="Arial" w:hint="eastAsia"/>
          <w:szCs w:val="21"/>
        </w:rPr>
        <w:t>SpO</w:t>
      </w:r>
      <w:r w:rsidRPr="007D4221">
        <w:rPr>
          <w:rFonts w:ascii="Arial" w:eastAsia="微软雅黑" w:hAnsi="微软雅黑" w:cs="Arial" w:hint="eastAsia"/>
          <w:szCs w:val="21"/>
          <w:vertAlign w:val="subscript"/>
        </w:rPr>
        <w:t>2</w:t>
      </w:r>
      <w:r>
        <w:rPr>
          <w:rFonts w:ascii="Arial" w:eastAsia="微软雅黑" w:hAnsi="微软雅黑" w:cs="Arial" w:hint="eastAsia"/>
          <w:szCs w:val="21"/>
        </w:rPr>
        <w:t>, EtCO</w:t>
      </w:r>
      <w:r w:rsidRPr="007D4221">
        <w:rPr>
          <w:rFonts w:ascii="Arial" w:eastAsia="微软雅黑" w:hAnsi="微软雅黑" w:cs="Arial" w:hint="eastAsia"/>
          <w:szCs w:val="21"/>
          <w:vertAlign w:val="subscript"/>
        </w:rPr>
        <w:t>2</w:t>
      </w:r>
      <w:r>
        <w:rPr>
          <w:rFonts w:ascii="Arial" w:eastAsia="微软雅黑" w:hAnsi="微软雅黑" w:cs="Arial" w:hint="eastAsia"/>
          <w:szCs w:val="21"/>
        </w:rPr>
        <w:t>，</w:t>
      </w:r>
      <w:r>
        <w:rPr>
          <w:rFonts w:ascii="Arial" w:eastAsia="微软雅黑" w:hAnsi="微软雅黑" w:cs="Arial" w:hint="eastAsia"/>
          <w:szCs w:val="21"/>
        </w:rPr>
        <w:t>ECG1</w:t>
      </w:r>
      <w:r>
        <w:rPr>
          <w:rFonts w:ascii="Arial" w:eastAsia="微软雅黑" w:hAnsi="微软雅黑" w:cs="Arial" w:hint="eastAsia"/>
          <w:szCs w:val="21"/>
        </w:rPr>
        <w:t>波形</w:t>
      </w:r>
      <w:r>
        <w:rPr>
          <w:rFonts w:ascii="Arial" w:eastAsia="微软雅黑" w:hAnsi="微软雅黑" w:cs="Arial" w:hint="eastAsia"/>
          <w:szCs w:val="21"/>
        </w:rPr>
        <w:t>,</w:t>
      </w:r>
      <w:r>
        <w:rPr>
          <w:rFonts w:ascii="Arial" w:eastAsia="微软雅黑" w:hAnsi="微软雅黑" w:cs="Arial" w:hint="eastAsia"/>
          <w:szCs w:val="21"/>
        </w:rPr>
        <w:t>支持数字放大，波形冻结</w:t>
      </w:r>
    </w:p>
    <w:p w:rsidR="00FE422B" w:rsidRPr="0018798B" w:rsidRDefault="00FE422B" w:rsidP="00FE422B">
      <w:pPr>
        <w:numPr>
          <w:ilvl w:val="0"/>
          <w:numId w:val="4"/>
        </w:numPr>
        <w:jc w:val="left"/>
        <w:rPr>
          <w:rFonts w:ascii="Arial" w:eastAsia="微软雅黑" w:hAnsi="Arial" w:cs="Arial"/>
          <w:b/>
          <w:szCs w:val="21"/>
        </w:rPr>
      </w:pPr>
      <w:r>
        <w:rPr>
          <w:rFonts w:ascii="宋体" w:hAnsi="宋体" w:hint="eastAsia"/>
          <w:kern w:val="0"/>
          <w:sz w:val="28"/>
          <w:szCs w:val="28"/>
          <w:lang w:val="x-none"/>
        </w:rPr>
        <w:t>*</w:t>
      </w:r>
      <w:r w:rsidRPr="0018798B">
        <w:rPr>
          <w:rFonts w:ascii="Arial" w:eastAsia="微软雅黑" w:hAnsi="微软雅黑" w:cs="Arial"/>
          <w:szCs w:val="21"/>
        </w:rPr>
        <w:t>除颤电流波形：</w:t>
      </w:r>
      <w:r w:rsidRPr="0018798B">
        <w:rPr>
          <w:rFonts w:ascii="宋体" w:hAnsi="宋体" w:cs="Arial" w:hint="eastAsia"/>
          <w:sz w:val="24"/>
          <w:szCs w:val="28"/>
        </w:rPr>
        <w:t>ActiBiphasic双相波</w:t>
      </w:r>
    </w:p>
    <w:p w:rsidR="00FE422B" w:rsidRPr="0018798B" w:rsidRDefault="00FE422B" w:rsidP="00FE422B">
      <w:pPr>
        <w:numPr>
          <w:ilvl w:val="0"/>
          <w:numId w:val="4"/>
        </w:numPr>
        <w:jc w:val="left"/>
        <w:rPr>
          <w:rFonts w:ascii="Arial" w:eastAsia="微软雅黑" w:hAnsi="微软雅黑" w:cs="Arial"/>
          <w:szCs w:val="21"/>
        </w:rPr>
      </w:pPr>
      <w:r w:rsidRPr="0018798B">
        <w:rPr>
          <w:rFonts w:ascii="Arial" w:eastAsia="微软雅黑" w:hAnsi="微软雅黑" w:cs="Arial"/>
          <w:szCs w:val="21"/>
        </w:rPr>
        <w:t>手动除颤电极板：标配成人、儿童各一付</w:t>
      </w:r>
      <w:r w:rsidRPr="0018798B">
        <w:rPr>
          <w:rFonts w:ascii="Arial" w:eastAsia="微软雅黑" w:hAnsi="微软雅黑" w:cs="Arial" w:hint="eastAsia"/>
          <w:szCs w:val="21"/>
        </w:rPr>
        <w:t>；支持一次性除颤电极接入</w:t>
      </w:r>
    </w:p>
    <w:p w:rsidR="00FE422B" w:rsidRPr="0018798B" w:rsidRDefault="00FE422B" w:rsidP="00FE422B">
      <w:pPr>
        <w:numPr>
          <w:ilvl w:val="0"/>
          <w:numId w:val="4"/>
        </w:numPr>
        <w:jc w:val="left"/>
        <w:rPr>
          <w:rFonts w:ascii="Arial" w:eastAsia="微软雅黑" w:hAnsi="Arial" w:cs="Arial"/>
          <w:b/>
          <w:szCs w:val="21"/>
        </w:rPr>
      </w:pPr>
      <w:r w:rsidRPr="0018798B">
        <w:rPr>
          <w:rFonts w:ascii="Arial" w:eastAsia="微软雅黑" w:hAnsi="微软雅黑" w:cs="Arial"/>
          <w:szCs w:val="21"/>
        </w:rPr>
        <w:t>标</w:t>
      </w:r>
      <w:r w:rsidRPr="0018798B">
        <w:rPr>
          <w:rFonts w:ascii="Arial" w:eastAsia="微软雅黑" w:hAnsi="微软雅黑" w:cs="Arial" w:hint="eastAsia"/>
          <w:szCs w:val="21"/>
        </w:rPr>
        <w:t>准配置</w:t>
      </w:r>
      <w:r w:rsidRPr="0018798B">
        <w:rPr>
          <w:rFonts w:ascii="Arial" w:eastAsia="微软雅黑" w:hAnsi="微软雅黑" w:cs="Arial"/>
          <w:szCs w:val="21"/>
        </w:rPr>
        <w:t>工作模式：手动除颤，同步复律，</w:t>
      </w:r>
      <w:r w:rsidRPr="0018798B">
        <w:rPr>
          <w:rFonts w:ascii="Arial" w:eastAsia="微软雅黑" w:hAnsi="Arial" w:cs="Arial"/>
          <w:szCs w:val="21"/>
        </w:rPr>
        <w:t>AED</w:t>
      </w:r>
      <w:r w:rsidRPr="0018798B">
        <w:rPr>
          <w:rFonts w:ascii="Arial" w:eastAsia="微软雅黑" w:hAnsi="微软雅黑" w:cs="Arial"/>
          <w:szCs w:val="21"/>
        </w:rPr>
        <w:t>（含语音提示功能），生命体征监护</w:t>
      </w:r>
      <w:r w:rsidRPr="0018798B">
        <w:rPr>
          <w:rFonts w:ascii="Arial" w:eastAsia="微软雅黑" w:hAnsi="微软雅黑" w:cs="Arial" w:hint="eastAsia"/>
          <w:szCs w:val="21"/>
        </w:rPr>
        <w:t>，</w:t>
      </w:r>
      <w:r w:rsidRPr="0018798B">
        <w:rPr>
          <w:rFonts w:ascii="Arial" w:eastAsia="微软雅黑" w:hAnsi="微软雅黑" w:cs="Arial"/>
          <w:szCs w:val="21"/>
        </w:rPr>
        <w:lastRenderedPageBreak/>
        <w:t>内部放电，机器自检</w:t>
      </w:r>
      <w:r w:rsidRPr="0018798B">
        <w:rPr>
          <w:rFonts w:ascii="Arial" w:eastAsia="微软雅黑" w:hAnsi="微软雅黑" w:cs="Arial" w:hint="eastAsia"/>
          <w:szCs w:val="21"/>
        </w:rPr>
        <w:t>，</w:t>
      </w:r>
      <w:r w:rsidRPr="0018798B">
        <w:rPr>
          <w:rFonts w:ascii="Arial" w:eastAsia="微软雅黑" w:hAnsi="微软雅黑" w:cs="Arial" w:hint="eastAsia"/>
          <w:szCs w:val="21"/>
        </w:rPr>
        <w:t>AED</w:t>
      </w:r>
      <w:r w:rsidRPr="0018798B">
        <w:rPr>
          <w:rFonts w:ascii="Arial" w:eastAsia="微软雅黑" w:hAnsi="微软雅黑" w:cs="Arial" w:hint="eastAsia"/>
          <w:szCs w:val="21"/>
        </w:rPr>
        <w:t>可一键切换成人或儿童模式</w:t>
      </w:r>
    </w:p>
    <w:p w:rsidR="00FE422B" w:rsidRPr="0018798B" w:rsidRDefault="00FE422B" w:rsidP="00FE422B">
      <w:pPr>
        <w:numPr>
          <w:ilvl w:val="0"/>
          <w:numId w:val="4"/>
        </w:numPr>
        <w:jc w:val="left"/>
        <w:rPr>
          <w:rFonts w:ascii="Arial" w:eastAsia="微软雅黑" w:hAnsi="微软雅黑" w:cs="Arial"/>
          <w:szCs w:val="21"/>
        </w:rPr>
      </w:pPr>
      <w:r w:rsidRPr="0018798B">
        <w:rPr>
          <w:rFonts w:ascii="Arial" w:eastAsia="微软雅黑" w:hAnsi="微软雅黑" w:cs="Arial"/>
          <w:szCs w:val="21"/>
        </w:rPr>
        <w:t>电极板手柄具备病人阻抗指示功能</w:t>
      </w:r>
      <w:r w:rsidRPr="0018798B">
        <w:rPr>
          <w:rFonts w:ascii="Arial" w:eastAsia="微软雅黑" w:hAnsi="微软雅黑" w:cs="Arial" w:hint="eastAsia"/>
          <w:szCs w:val="21"/>
        </w:rPr>
        <w:t>，</w:t>
      </w:r>
      <w:r w:rsidRPr="0018798B">
        <w:rPr>
          <w:rFonts w:ascii="Arial" w:eastAsia="微软雅黑" w:hAnsi="微软雅黑" w:cs="Arial"/>
          <w:szCs w:val="21"/>
        </w:rPr>
        <w:t>通过颜色区别指示病人阻抗级别</w:t>
      </w:r>
    </w:p>
    <w:p w:rsidR="00FE422B" w:rsidRPr="0018798B" w:rsidRDefault="00FE422B" w:rsidP="00FE422B">
      <w:pPr>
        <w:numPr>
          <w:ilvl w:val="0"/>
          <w:numId w:val="4"/>
        </w:numPr>
        <w:jc w:val="left"/>
        <w:rPr>
          <w:rFonts w:ascii="Arial" w:eastAsia="微软雅黑" w:hAnsi="Arial" w:cs="Arial"/>
          <w:b/>
          <w:szCs w:val="21"/>
        </w:rPr>
      </w:pPr>
      <w:r>
        <w:rPr>
          <w:rFonts w:ascii="宋体" w:hAnsi="宋体" w:hint="eastAsia"/>
          <w:kern w:val="0"/>
          <w:sz w:val="28"/>
          <w:szCs w:val="28"/>
          <w:lang w:val="x-none"/>
        </w:rPr>
        <w:t>*</w:t>
      </w:r>
      <w:r w:rsidRPr="0018798B">
        <w:rPr>
          <w:rFonts w:ascii="Arial" w:eastAsia="微软雅黑" w:hAnsi="微软雅黑" w:cs="Arial"/>
          <w:szCs w:val="21"/>
        </w:rPr>
        <w:t>除颤能量</w:t>
      </w:r>
      <w:r w:rsidRPr="0018798B">
        <w:rPr>
          <w:rFonts w:ascii="Arial" w:eastAsia="微软雅黑" w:hAnsi="Arial" w:cs="Arial"/>
          <w:szCs w:val="21"/>
        </w:rPr>
        <w:t xml:space="preserve">: </w:t>
      </w:r>
      <w:r w:rsidRPr="0018798B">
        <w:rPr>
          <w:rFonts w:ascii="微软雅黑" w:eastAsia="微软雅黑" w:hAnsi="微软雅黑" w:cs="Arial" w:hint="eastAsia"/>
          <w:szCs w:val="21"/>
        </w:rPr>
        <w:t>270</w:t>
      </w:r>
      <w:r w:rsidRPr="0018798B">
        <w:rPr>
          <w:rFonts w:ascii="Arial" w:eastAsia="微软雅黑" w:hAnsi="Arial" w:cs="Arial"/>
          <w:szCs w:val="21"/>
        </w:rPr>
        <w:t>J</w:t>
      </w:r>
      <w:r w:rsidRPr="0018798B">
        <w:rPr>
          <w:rFonts w:ascii="Arial" w:eastAsia="微软雅黑" w:hAnsi="Arial" w:cs="Arial" w:hint="eastAsia"/>
          <w:szCs w:val="21"/>
        </w:rPr>
        <w:t>,</w:t>
      </w:r>
      <w:r w:rsidRPr="0018798B">
        <w:rPr>
          <w:rFonts w:ascii="Arial" w:eastAsia="微软雅黑" w:hAnsi="微软雅黑" w:cs="Arial" w:hint="eastAsia"/>
          <w:szCs w:val="21"/>
        </w:rPr>
        <w:t xml:space="preserve"> </w:t>
      </w:r>
      <w:r w:rsidRPr="0018798B">
        <w:rPr>
          <w:rFonts w:ascii="微软雅黑" w:eastAsia="微软雅黑" w:hAnsi="微软雅黑" w:cs="Arial" w:hint="eastAsia"/>
          <w:szCs w:val="21"/>
        </w:rPr>
        <w:t xml:space="preserve">200J,150J,100J,70J,50J,30J,20J,15J,10J7J,5J,3J,2J  </w:t>
      </w:r>
      <w:r w:rsidRPr="0018798B">
        <w:rPr>
          <w:rFonts w:ascii="Arial" w:eastAsia="微软雅黑" w:hAnsi="Arial" w:cs="Arial"/>
          <w:szCs w:val="21"/>
        </w:rPr>
        <w:t>1</w:t>
      </w:r>
      <w:r w:rsidRPr="0018798B">
        <w:rPr>
          <w:rFonts w:ascii="Arial" w:eastAsia="微软雅黑" w:hAnsi="Arial" w:cs="Arial" w:hint="eastAsia"/>
          <w:szCs w:val="21"/>
        </w:rPr>
        <w:t>4</w:t>
      </w:r>
      <w:r w:rsidRPr="0018798B">
        <w:rPr>
          <w:rFonts w:ascii="Arial" w:eastAsia="微软雅黑" w:hAnsi="微软雅黑" w:cs="Arial"/>
          <w:szCs w:val="21"/>
        </w:rPr>
        <w:t>档能量选择</w:t>
      </w:r>
    </w:p>
    <w:p w:rsidR="00FE422B" w:rsidRPr="0018798B" w:rsidRDefault="00FE422B" w:rsidP="00FE422B">
      <w:pPr>
        <w:numPr>
          <w:ilvl w:val="0"/>
          <w:numId w:val="4"/>
        </w:numPr>
        <w:jc w:val="left"/>
        <w:rPr>
          <w:rFonts w:ascii="Arial" w:eastAsia="微软雅黑" w:hAnsi="Arial" w:cs="Arial"/>
          <w:szCs w:val="21"/>
        </w:rPr>
      </w:pPr>
      <w:r w:rsidRPr="0018798B">
        <w:rPr>
          <w:rFonts w:ascii="Arial" w:eastAsia="微软雅黑" w:hAnsi="微软雅黑" w:cs="Arial"/>
          <w:szCs w:val="21"/>
        </w:rPr>
        <w:t>能量及工作模式选择</w:t>
      </w:r>
      <w:r w:rsidRPr="0018798B">
        <w:rPr>
          <w:rFonts w:ascii="Arial" w:eastAsia="微软雅黑" w:hAnsi="Arial" w:cs="Arial"/>
          <w:szCs w:val="21"/>
        </w:rPr>
        <w:t xml:space="preserve">: </w:t>
      </w:r>
      <w:r w:rsidRPr="0018798B">
        <w:rPr>
          <w:rFonts w:ascii="Arial" w:eastAsia="微软雅黑" w:hAnsi="Arial" w:cs="Arial" w:hint="eastAsia"/>
          <w:szCs w:val="21"/>
        </w:rPr>
        <w:t>一体</w:t>
      </w:r>
      <w:r w:rsidRPr="0018798B">
        <w:rPr>
          <w:rFonts w:ascii="Arial" w:eastAsia="微软雅黑" w:hAnsi="微软雅黑" w:cs="Arial"/>
          <w:szCs w:val="21"/>
        </w:rPr>
        <w:t>旋扭式</w:t>
      </w:r>
      <w:r w:rsidRPr="0018798B">
        <w:rPr>
          <w:rFonts w:ascii="Arial" w:eastAsia="微软雅黑" w:hAnsi="Arial" w:cs="Arial"/>
          <w:szCs w:val="21"/>
        </w:rPr>
        <w:t>,</w:t>
      </w:r>
      <w:r w:rsidRPr="0018798B">
        <w:rPr>
          <w:rFonts w:ascii="Arial" w:eastAsia="微软雅黑" w:hAnsi="微软雅黑" w:cs="Arial"/>
          <w:szCs w:val="21"/>
        </w:rPr>
        <w:t>快速，直观</w:t>
      </w:r>
    </w:p>
    <w:p w:rsidR="00FE422B" w:rsidRPr="0018798B" w:rsidRDefault="00FE422B" w:rsidP="00FE422B">
      <w:pPr>
        <w:numPr>
          <w:ilvl w:val="0"/>
          <w:numId w:val="4"/>
        </w:numPr>
        <w:jc w:val="left"/>
        <w:rPr>
          <w:rFonts w:ascii="Arial" w:eastAsia="微软雅黑" w:hAnsi="Arial" w:cs="Arial"/>
          <w:szCs w:val="21"/>
        </w:rPr>
      </w:pPr>
      <w:r w:rsidRPr="0018798B">
        <w:rPr>
          <w:rFonts w:ascii="Arial" w:eastAsia="微软雅黑" w:hAnsi="Arial" w:cs="Arial" w:hint="eastAsia"/>
          <w:szCs w:val="21"/>
        </w:rPr>
        <w:t>快速</w:t>
      </w:r>
      <w:r w:rsidRPr="0018798B">
        <w:rPr>
          <w:rFonts w:ascii="Arial" w:eastAsia="微软雅黑" w:hAnsi="微软雅黑" w:cs="Arial"/>
          <w:szCs w:val="21"/>
        </w:rPr>
        <w:t>充电：</w:t>
      </w:r>
      <w:r w:rsidRPr="0018798B">
        <w:rPr>
          <w:rFonts w:ascii="Arial" w:eastAsia="微软雅黑" w:hAnsi="Arial" w:cs="Arial" w:hint="eastAsia"/>
          <w:szCs w:val="21"/>
        </w:rPr>
        <w:t>4</w:t>
      </w:r>
      <w:r w:rsidRPr="0018798B">
        <w:rPr>
          <w:rFonts w:ascii="Arial" w:eastAsia="微软雅黑" w:hAnsi="微软雅黑" w:cs="Arial"/>
          <w:szCs w:val="21"/>
        </w:rPr>
        <w:t>秒内充电到</w:t>
      </w:r>
      <w:r w:rsidRPr="0018798B">
        <w:rPr>
          <w:rFonts w:ascii="Arial" w:eastAsia="微软雅黑" w:hAnsi="Arial" w:cs="Arial" w:hint="eastAsia"/>
          <w:szCs w:val="21"/>
        </w:rPr>
        <w:t>200J</w:t>
      </w:r>
      <w:r w:rsidRPr="0018798B">
        <w:rPr>
          <w:rFonts w:ascii="Arial" w:eastAsia="微软雅黑" w:hAnsi="Arial" w:cs="Arial" w:hint="eastAsia"/>
          <w:szCs w:val="21"/>
        </w:rPr>
        <w:t>（交直流电的情况下）</w:t>
      </w:r>
      <w:r w:rsidRPr="0018798B">
        <w:rPr>
          <w:rFonts w:ascii="Arial" w:eastAsia="微软雅黑" w:hAnsi="微软雅黑" w:cs="Arial" w:hint="eastAsia"/>
          <w:szCs w:val="21"/>
        </w:rPr>
        <w:t>，</w:t>
      </w:r>
      <w:r w:rsidRPr="0018798B">
        <w:rPr>
          <w:rFonts w:ascii="Arial" w:eastAsia="微软雅黑" w:hAnsi="微软雅黑" w:cs="Arial"/>
          <w:szCs w:val="21"/>
        </w:rPr>
        <w:t>充电过程中可在屏幕上显示当前能量值</w:t>
      </w:r>
    </w:p>
    <w:p w:rsidR="00FE422B" w:rsidRPr="0018798B" w:rsidRDefault="00FE422B" w:rsidP="00FE422B">
      <w:pPr>
        <w:numPr>
          <w:ilvl w:val="0"/>
          <w:numId w:val="4"/>
        </w:numPr>
        <w:jc w:val="left"/>
        <w:rPr>
          <w:rFonts w:ascii="Arial" w:eastAsia="微软雅黑" w:hAnsi="Arial" w:cs="Arial"/>
          <w:b/>
          <w:szCs w:val="21"/>
        </w:rPr>
      </w:pPr>
      <w:r w:rsidRPr="0018798B">
        <w:rPr>
          <w:rFonts w:ascii="Arial" w:eastAsia="微软雅黑" w:hAnsi="Arial" w:cs="Arial"/>
          <w:szCs w:val="21"/>
        </w:rPr>
        <w:t>ECG</w:t>
      </w:r>
      <w:r w:rsidRPr="0018798B">
        <w:rPr>
          <w:rFonts w:ascii="Arial" w:eastAsia="微软雅黑" w:hAnsi="微软雅黑" w:cs="Arial"/>
          <w:szCs w:val="21"/>
        </w:rPr>
        <w:t>波形恢复时间：除颤放电后，心电波形在</w:t>
      </w:r>
      <w:r w:rsidRPr="0018798B">
        <w:rPr>
          <w:rFonts w:ascii="Arial" w:eastAsia="微软雅黑" w:hAnsi="Arial" w:cs="Arial"/>
          <w:szCs w:val="21"/>
        </w:rPr>
        <w:t>3</w:t>
      </w:r>
      <w:r w:rsidRPr="0018798B">
        <w:rPr>
          <w:rFonts w:ascii="Arial" w:eastAsia="微软雅黑" w:hAnsi="微软雅黑" w:cs="Arial"/>
          <w:szCs w:val="21"/>
        </w:rPr>
        <w:t>秒内恢复</w:t>
      </w:r>
    </w:p>
    <w:p w:rsidR="00FE422B" w:rsidRPr="0018798B" w:rsidRDefault="00FE422B" w:rsidP="00FE422B">
      <w:pPr>
        <w:numPr>
          <w:ilvl w:val="0"/>
          <w:numId w:val="4"/>
        </w:numPr>
        <w:jc w:val="left"/>
        <w:rPr>
          <w:rFonts w:ascii="Arial" w:eastAsia="微软雅黑" w:hAnsi="Arial" w:cs="Arial"/>
          <w:szCs w:val="21"/>
        </w:rPr>
      </w:pPr>
      <w:r w:rsidRPr="0018798B">
        <w:rPr>
          <w:rFonts w:ascii="Arial" w:eastAsia="微软雅黑" w:hAnsi="微软雅黑" w:cs="Arial"/>
          <w:szCs w:val="21"/>
        </w:rPr>
        <w:t>心</w:t>
      </w:r>
      <w:r w:rsidRPr="0018798B">
        <w:rPr>
          <w:rFonts w:ascii="Arial" w:eastAsia="微软雅黑" w:hAnsi="Arial" w:cs="Arial"/>
          <w:szCs w:val="21"/>
        </w:rPr>
        <w:t>电导联：标配三导联，</w:t>
      </w:r>
      <w:r w:rsidRPr="0018798B">
        <w:rPr>
          <w:rFonts w:ascii="Arial" w:eastAsia="微软雅黑" w:hAnsi="Arial" w:cs="Arial" w:hint="eastAsia"/>
          <w:szCs w:val="21"/>
        </w:rPr>
        <w:t>可选配</w:t>
      </w:r>
      <w:r w:rsidRPr="0018798B">
        <w:rPr>
          <w:rFonts w:ascii="Arial" w:eastAsia="微软雅黑" w:hAnsi="Arial" w:cs="Arial"/>
          <w:szCs w:val="21"/>
        </w:rPr>
        <w:t>6</w:t>
      </w:r>
      <w:r w:rsidRPr="0018798B">
        <w:rPr>
          <w:rFonts w:ascii="Arial" w:eastAsia="微软雅黑" w:hAnsi="Arial" w:cs="Arial" w:hint="eastAsia"/>
          <w:szCs w:val="21"/>
        </w:rPr>
        <w:t>芯心电导联线，可监测停搏、室颤、室速、早搏、心动过速、心动过缓、二联律等心率失常</w:t>
      </w:r>
    </w:p>
    <w:p w:rsidR="00FE422B" w:rsidRPr="0018798B" w:rsidRDefault="00FE422B" w:rsidP="00FE422B">
      <w:pPr>
        <w:numPr>
          <w:ilvl w:val="0"/>
          <w:numId w:val="4"/>
        </w:numPr>
        <w:jc w:val="left"/>
        <w:rPr>
          <w:rFonts w:ascii="Arial" w:eastAsia="微软雅黑" w:hAnsi="Arial" w:cs="Arial"/>
          <w:b/>
          <w:szCs w:val="21"/>
        </w:rPr>
      </w:pPr>
      <w:r w:rsidRPr="0018798B">
        <w:rPr>
          <w:rFonts w:ascii="Arial" w:eastAsia="微软雅黑" w:hAnsi="微软雅黑" w:cs="Arial"/>
          <w:szCs w:val="21"/>
        </w:rPr>
        <w:t>心电共模抑制比：</w:t>
      </w:r>
      <w:r w:rsidRPr="0018798B">
        <w:rPr>
          <w:rFonts w:ascii="Arial" w:eastAsia="微软雅黑" w:hAnsi="Arial" w:cs="Arial"/>
          <w:szCs w:val="21"/>
        </w:rPr>
        <w:t>≥100dB</w:t>
      </w:r>
    </w:p>
    <w:p w:rsidR="00FE422B" w:rsidRPr="0018798B" w:rsidRDefault="00FE422B" w:rsidP="00FE422B">
      <w:pPr>
        <w:numPr>
          <w:ilvl w:val="0"/>
          <w:numId w:val="4"/>
        </w:numPr>
        <w:jc w:val="left"/>
        <w:rPr>
          <w:rFonts w:ascii="Arial" w:eastAsia="微软雅黑" w:hAnsi="Arial" w:cs="Arial"/>
          <w:szCs w:val="21"/>
        </w:rPr>
      </w:pPr>
      <w:r w:rsidRPr="0018798B">
        <w:rPr>
          <w:rFonts w:ascii="Arial" w:eastAsia="微软雅黑" w:hAnsi="微软雅黑" w:cs="Arial"/>
          <w:szCs w:val="21"/>
        </w:rPr>
        <w:t>电容：高性能集合式电容</w:t>
      </w:r>
      <w:r w:rsidRPr="0018798B">
        <w:rPr>
          <w:rFonts w:ascii="Arial" w:eastAsia="微软雅黑" w:hAnsi="微软雅黑" w:cs="Arial" w:hint="eastAsia"/>
          <w:szCs w:val="21"/>
        </w:rPr>
        <w:t>，性能稳定</w:t>
      </w:r>
    </w:p>
    <w:p w:rsidR="00FE422B" w:rsidRPr="0018798B" w:rsidRDefault="00FE422B" w:rsidP="00FE422B">
      <w:pPr>
        <w:numPr>
          <w:ilvl w:val="0"/>
          <w:numId w:val="4"/>
        </w:numPr>
        <w:spacing w:line="360" w:lineRule="auto"/>
        <w:ind w:left="357"/>
        <w:jc w:val="left"/>
        <w:rPr>
          <w:rFonts w:ascii="Arial" w:eastAsia="微软雅黑" w:hAnsi="Arial" w:cs="Arial"/>
          <w:b/>
          <w:szCs w:val="21"/>
        </w:rPr>
      </w:pPr>
      <w:r w:rsidRPr="0018798B">
        <w:rPr>
          <w:rFonts w:ascii="Arial" w:eastAsia="微软雅黑" w:hAnsi="微软雅黑" w:cs="Arial"/>
          <w:szCs w:val="21"/>
        </w:rPr>
        <w:t>可升级主流法呼吸末二氧化碳：按照</w:t>
      </w:r>
      <w:r w:rsidRPr="0018798B">
        <w:rPr>
          <w:rFonts w:ascii="Arial" w:eastAsia="微软雅黑" w:hAnsi="Arial" w:cs="Arial"/>
          <w:szCs w:val="21"/>
        </w:rPr>
        <w:t>2010AHA</w:t>
      </w:r>
      <w:r w:rsidRPr="0018798B">
        <w:rPr>
          <w:rFonts w:ascii="Arial" w:eastAsia="微软雅黑" w:hAnsi="微软雅黑" w:cs="Arial"/>
          <w:szCs w:val="21"/>
        </w:rPr>
        <w:t>心肺复苏指南的推荐，配置主流法呼吸末二氧化碳测量，既能用于插管病人，又能用于非插管病人，传感器预热时间不超过</w:t>
      </w:r>
      <w:r w:rsidRPr="0018798B">
        <w:rPr>
          <w:rFonts w:ascii="Arial" w:eastAsia="微软雅黑" w:hAnsi="Arial" w:cs="Arial"/>
          <w:szCs w:val="21"/>
        </w:rPr>
        <w:t>5</w:t>
      </w:r>
      <w:r w:rsidRPr="0018798B">
        <w:rPr>
          <w:rFonts w:ascii="Arial" w:eastAsia="微软雅黑" w:hAnsi="微软雅黑" w:cs="Arial"/>
          <w:szCs w:val="21"/>
        </w:rPr>
        <w:t>秒，免加热模块，可液体消毒，耐摔</w:t>
      </w:r>
    </w:p>
    <w:p w:rsidR="00FE422B" w:rsidRPr="0018798B" w:rsidRDefault="00FE422B" w:rsidP="00FE422B">
      <w:pPr>
        <w:numPr>
          <w:ilvl w:val="0"/>
          <w:numId w:val="4"/>
        </w:numPr>
        <w:spacing w:line="360" w:lineRule="auto"/>
        <w:ind w:left="357"/>
        <w:jc w:val="left"/>
        <w:rPr>
          <w:rFonts w:ascii="Arial" w:eastAsia="微软雅黑" w:hAnsi="Arial" w:cs="Arial"/>
          <w:b/>
          <w:szCs w:val="21"/>
        </w:rPr>
      </w:pPr>
      <w:r w:rsidRPr="0018798B">
        <w:rPr>
          <w:rFonts w:ascii="Arial" w:eastAsia="微软雅黑" w:hAnsi="微软雅黑" w:cs="Arial"/>
          <w:szCs w:val="21"/>
        </w:rPr>
        <w:t>可升级血氧饱和度：血氧饱和度探头采用平行夹设计，可水洗消毒</w:t>
      </w:r>
    </w:p>
    <w:p w:rsidR="00FE422B" w:rsidRPr="0018798B" w:rsidRDefault="00FE422B" w:rsidP="00FE422B">
      <w:pPr>
        <w:pStyle w:val="Default"/>
        <w:numPr>
          <w:ilvl w:val="0"/>
          <w:numId w:val="4"/>
        </w:numPr>
        <w:ind w:left="840" w:hanging="420"/>
        <w:rPr>
          <w:rFonts w:ascii="Arial" w:eastAsia="微软雅黑" w:hAnsi="Arial" w:cs="Arial"/>
          <w:color w:val="auto"/>
          <w:kern w:val="2"/>
          <w:sz w:val="21"/>
          <w:szCs w:val="21"/>
        </w:rPr>
      </w:pP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自检指示</w:t>
      </w:r>
      <w:r w:rsidRPr="0018798B">
        <w:rPr>
          <w:rFonts w:ascii="Arial" w:eastAsia="微软雅黑" w:hAnsi="微软雅黑" w:cs="Arial"/>
          <w:color w:val="auto"/>
          <w:kern w:val="2"/>
          <w:sz w:val="21"/>
          <w:szCs w:val="21"/>
          <w:lang w:val="pl"/>
        </w:rPr>
        <w:t>：</w:t>
      </w:r>
      <w:r w:rsidRPr="0018798B">
        <w:rPr>
          <w:rFonts w:ascii="Arial" w:eastAsia="微软雅黑" w:hAnsi="微软雅黑" w:cs="Arial" w:hint="eastAsia"/>
          <w:color w:val="auto"/>
          <w:sz w:val="21"/>
          <w:szCs w:val="21"/>
          <w:lang w:val="pl"/>
        </w:rPr>
        <w:t>带有自检指示灯，每天自动自检并更新状态灯颜色（绿色代表一切正常，红色代表有异常），清晰指示仪器状态，并自动保存自检结</w:t>
      </w:r>
      <w:r w:rsidRPr="0018798B">
        <w:rPr>
          <w:rFonts w:ascii="Arial" w:eastAsia="微软雅黑" w:hAnsi="Arial" w:cs="Arial" w:hint="eastAsia"/>
          <w:color w:val="auto"/>
          <w:kern w:val="2"/>
          <w:sz w:val="21"/>
          <w:szCs w:val="21"/>
          <w:lang w:val="pl"/>
        </w:rPr>
        <w:t>果</w:t>
      </w:r>
    </w:p>
    <w:p w:rsidR="00FE422B" w:rsidRPr="0018798B" w:rsidRDefault="00FE422B" w:rsidP="00FE422B">
      <w:pPr>
        <w:pStyle w:val="Default"/>
        <w:numPr>
          <w:ilvl w:val="0"/>
          <w:numId w:val="4"/>
        </w:numPr>
        <w:ind w:left="840" w:hanging="420"/>
        <w:rPr>
          <w:rFonts w:ascii="Arial" w:eastAsia="微软雅黑" w:hAnsi="微软雅黑" w:cs="Arial"/>
          <w:color w:val="auto"/>
          <w:kern w:val="2"/>
          <w:sz w:val="21"/>
          <w:szCs w:val="21"/>
        </w:rPr>
      </w:pPr>
      <w:r w:rsidRPr="0018798B">
        <w:rPr>
          <w:rFonts w:ascii="Arial" w:eastAsia="微软雅黑" w:hAnsi="微软雅黑" w:cs="Arial"/>
          <w:color w:val="auto"/>
          <w:kern w:val="2"/>
          <w:sz w:val="21"/>
          <w:szCs w:val="21"/>
        </w:rPr>
        <w:t>标配记录器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：</w:t>
      </w:r>
      <w:r w:rsidRPr="0018798B">
        <w:rPr>
          <w:rFonts w:ascii="Arial" w:eastAsia="微软雅黑" w:hAnsi="微软雅黑" w:cs="Arial"/>
          <w:color w:val="auto"/>
          <w:kern w:val="2"/>
          <w:sz w:val="21"/>
          <w:szCs w:val="21"/>
        </w:rPr>
        <w:t>可实现实时记录和延迟记录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，</w:t>
      </w:r>
      <w:r w:rsidRPr="0018798B">
        <w:rPr>
          <w:rFonts w:ascii="Arial" w:eastAsia="微软雅黑" w:hAnsi="微软雅黑" w:cs="Arial"/>
          <w:color w:val="auto"/>
          <w:kern w:val="2"/>
          <w:sz w:val="21"/>
          <w:szCs w:val="21"/>
        </w:rPr>
        <w:t>可记录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24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小时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HR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、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VPC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趋势图，以及设备自检报告等</w:t>
      </w:r>
    </w:p>
    <w:p w:rsidR="00FE422B" w:rsidRPr="0018798B" w:rsidRDefault="00FE422B" w:rsidP="00FE422B">
      <w:pPr>
        <w:pStyle w:val="Default"/>
        <w:numPr>
          <w:ilvl w:val="0"/>
          <w:numId w:val="4"/>
        </w:numPr>
        <w:spacing w:line="360" w:lineRule="auto"/>
        <w:ind w:left="840" w:hanging="420"/>
        <w:rPr>
          <w:rFonts w:ascii="Arial" w:eastAsia="微软雅黑" w:hAnsi="微软雅黑" w:cs="Arial"/>
          <w:color w:val="auto"/>
          <w:kern w:val="2"/>
          <w:sz w:val="21"/>
          <w:szCs w:val="21"/>
        </w:rPr>
      </w:pPr>
      <w:r w:rsidRPr="0018798B">
        <w:rPr>
          <w:rFonts w:ascii="Arial" w:eastAsia="微软雅黑" w:hAnsi="微软雅黑" w:cs="Arial"/>
          <w:color w:val="auto"/>
          <w:kern w:val="2"/>
          <w:sz w:val="21"/>
          <w:szCs w:val="21"/>
        </w:rPr>
        <w:t>具备录音功能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：可连续存储环境录音信息，可选配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SD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存储，存储时间可≥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50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小时</w:t>
      </w:r>
    </w:p>
    <w:p w:rsidR="00FE422B" w:rsidRPr="0018798B" w:rsidRDefault="00FE422B" w:rsidP="00FE422B">
      <w:pPr>
        <w:pStyle w:val="Default"/>
        <w:numPr>
          <w:ilvl w:val="0"/>
          <w:numId w:val="4"/>
        </w:numPr>
        <w:spacing w:line="360" w:lineRule="auto"/>
        <w:ind w:left="840" w:hanging="420"/>
        <w:rPr>
          <w:color w:val="auto"/>
          <w:lang w:val="pl"/>
        </w:rPr>
      </w:pPr>
      <w:r w:rsidRPr="0018798B">
        <w:rPr>
          <w:rFonts w:ascii="Arial" w:eastAsia="微软雅黑" w:hAnsi="微软雅黑" w:cs="Arial"/>
          <w:color w:val="auto"/>
          <w:kern w:val="2"/>
          <w:sz w:val="21"/>
          <w:szCs w:val="21"/>
        </w:rPr>
        <w:t>电池：采用安全性高的环保电池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，</w:t>
      </w:r>
      <w:r w:rsidRPr="0018798B">
        <w:rPr>
          <w:rFonts w:ascii="Arial" w:eastAsia="微软雅黑" w:hAnsi="微软雅黑" w:cs="Arial"/>
          <w:color w:val="auto"/>
          <w:kern w:val="2"/>
          <w:sz w:val="21"/>
          <w:szCs w:val="21"/>
        </w:rPr>
        <w:t>在使用电池供电时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，</w:t>
      </w:r>
      <w:r w:rsidRPr="0018798B">
        <w:rPr>
          <w:rFonts w:ascii="Arial" w:eastAsia="微软雅黑" w:hAnsi="微软雅黑" w:cs="Arial"/>
          <w:color w:val="auto"/>
          <w:kern w:val="2"/>
          <w:sz w:val="21"/>
          <w:szCs w:val="21"/>
        </w:rPr>
        <w:t>满电量下可支持最大能量放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电</w:t>
      </w:r>
      <w:r w:rsidRPr="0018798B">
        <w:rPr>
          <w:rFonts w:ascii="Arial" w:eastAsia="微软雅黑" w:hAnsi="微软雅黑" w:cs="Arial"/>
          <w:color w:val="auto"/>
          <w:kern w:val="2"/>
          <w:sz w:val="21"/>
          <w:szCs w:val="21"/>
        </w:rPr>
        <w:t>次数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≥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100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次，或连续监护≥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180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分钟，或连续起搏≥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120</w:t>
      </w: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t>分钟</w:t>
      </w:r>
    </w:p>
    <w:p w:rsidR="00FE422B" w:rsidRPr="0018798B" w:rsidRDefault="00FE422B" w:rsidP="00FE422B">
      <w:pPr>
        <w:pStyle w:val="Default"/>
        <w:numPr>
          <w:ilvl w:val="0"/>
          <w:numId w:val="4"/>
        </w:numPr>
        <w:spacing w:line="360" w:lineRule="auto"/>
        <w:ind w:left="840" w:hanging="420"/>
        <w:rPr>
          <w:color w:val="auto"/>
          <w:lang w:val="pl"/>
        </w:rPr>
      </w:pPr>
      <w:r w:rsidRPr="0018798B">
        <w:rPr>
          <w:rFonts w:ascii="Arial" w:eastAsia="微软雅黑" w:hAnsi="微软雅黑" w:cs="Arial" w:hint="eastAsia"/>
          <w:color w:val="auto"/>
          <w:kern w:val="2"/>
          <w:sz w:val="21"/>
          <w:szCs w:val="21"/>
        </w:rPr>
        <w:lastRenderedPageBreak/>
        <w:t>C</w:t>
      </w:r>
      <w:r w:rsidRPr="0018798B">
        <w:rPr>
          <w:rFonts w:ascii="Arial" w:eastAsia="微软雅黑" w:hAnsi="Arial" w:cs="Arial" w:hint="eastAsia"/>
          <w:color w:val="auto"/>
          <w:kern w:val="2"/>
          <w:sz w:val="21"/>
          <w:szCs w:val="21"/>
        </w:rPr>
        <w:t>PR</w:t>
      </w:r>
      <w:r w:rsidRPr="0018798B">
        <w:rPr>
          <w:rFonts w:ascii="Arial" w:eastAsia="微软雅黑" w:hAnsi="Arial" w:cs="Arial" w:hint="eastAsia"/>
          <w:color w:val="auto"/>
          <w:kern w:val="2"/>
          <w:sz w:val="21"/>
          <w:szCs w:val="21"/>
        </w:rPr>
        <w:t>停顿最小化功能：通过持续室颤识别，预先充电，仿伪影电极板等功能最小化减少</w:t>
      </w:r>
      <w:r w:rsidRPr="0018798B">
        <w:rPr>
          <w:rFonts w:ascii="Arial" w:eastAsia="微软雅黑" w:hAnsi="Arial" w:cs="Arial" w:hint="eastAsia"/>
          <w:color w:val="auto"/>
          <w:kern w:val="2"/>
          <w:sz w:val="21"/>
          <w:szCs w:val="21"/>
        </w:rPr>
        <w:t>CPR</w:t>
      </w:r>
      <w:r w:rsidRPr="0018798B">
        <w:rPr>
          <w:rFonts w:ascii="Arial" w:eastAsia="微软雅黑" w:hAnsi="Arial" w:cs="Arial" w:hint="eastAsia"/>
          <w:color w:val="auto"/>
          <w:kern w:val="2"/>
          <w:sz w:val="21"/>
          <w:szCs w:val="21"/>
        </w:rPr>
        <w:t>中断次数及时间</w:t>
      </w:r>
    </w:p>
    <w:p w:rsidR="00FE422B" w:rsidRPr="0018798B" w:rsidRDefault="00FE422B" w:rsidP="00FE422B">
      <w:pPr>
        <w:pStyle w:val="Default"/>
        <w:numPr>
          <w:ilvl w:val="0"/>
          <w:numId w:val="4"/>
        </w:numPr>
        <w:spacing w:line="360" w:lineRule="auto"/>
        <w:ind w:left="840" w:hanging="420"/>
        <w:rPr>
          <w:color w:val="auto"/>
          <w:lang w:val="pl"/>
        </w:rPr>
      </w:pPr>
      <w:r w:rsidRPr="0018798B">
        <w:rPr>
          <w:rFonts w:ascii="Arial" w:eastAsia="微软雅黑" w:hAnsi="Arial" w:cs="Arial" w:hint="eastAsia"/>
          <w:color w:val="auto"/>
          <w:kern w:val="2"/>
          <w:sz w:val="21"/>
          <w:szCs w:val="21"/>
        </w:rPr>
        <w:t>使用环境：</w:t>
      </w:r>
    </w:p>
    <w:p w:rsidR="00FE422B" w:rsidRPr="0018798B" w:rsidRDefault="00FE422B" w:rsidP="00FE422B">
      <w:pPr>
        <w:spacing w:line="360" w:lineRule="auto"/>
        <w:ind w:firstLineChars="150" w:firstLine="300"/>
        <w:jc w:val="left"/>
        <w:rPr>
          <w:rFonts w:ascii="微软雅黑" w:eastAsia="微软雅黑" w:hAnsi="微软雅黑"/>
          <w:sz w:val="20"/>
          <w:szCs w:val="20"/>
        </w:rPr>
      </w:pPr>
      <w:r w:rsidRPr="0018798B">
        <w:rPr>
          <w:rFonts w:ascii="微软雅黑" w:eastAsia="微软雅黑" w:hAnsi="微软雅黑" w:hint="eastAsia"/>
          <w:sz w:val="20"/>
          <w:szCs w:val="20"/>
        </w:rPr>
        <w:t>工作温度</w:t>
      </w:r>
      <w:r w:rsidRPr="0018798B">
        <w:rPr>
          <w:rFonts w:ascii="微软雅黑" w:eastAsia="微软雅黑" w:hAnsi="微软雅黑" w:hint="eastAsia"/>
          <w:b/>
          <w:sz w:val="20"/>
          <w:szCs w:val="20"/>
        </w:rPr>
        <w:t>：</w:t>
      </w:r>
      <w:r w:rsidRPr="0018798B">
        <w:rPr>
          <w:rFonts w:ascii="微软雅黑" w:eastAsia="微软雅黑" w:hAnsi="微软雅黑" w:hint="eastAsia"/>
          <w:sz w:val="20"/>
          <w:szCs w:val="20"/>
        </w:rPr>
        <w:t>-5℃到45℃</w:t>
      </w:r>
    </w:p>
    <w:p w:rsidR="00FE422B" w:rsidRPr="0018798B" w:rsidRDefault="00FE422B" w:rsidP="00FE422B">
      <w:pPr>
        <w:spacing w:line="360" w:lineRule="auto"/>
        <w:ind w:firstLineChars="150" w:firstLine="300"/>
        <w:jc w:val="left"/>
        <w:rPr>
          <w:rFonts w:ascii="微软雅黑" w:eastAsia="微软雅黑" w:hAnsi="微软雅黑"/>
          <w:sz w:val="20"/>
          <w:szCs w:val="20"/>
        </w:rPr>
      </w:pPr>
      <w:r w:rsidRPr="0018798B">
        <w:rPr>
          <w:rFonts w:ascii="微软雅黑" w:eastAsia="微软雅黑" w:hAnsi="微软雅黑" w:hint="eastAsia"/>
          <w:sz w:val="20"/>
          <w:szCs w:val="20"/>
        </w:rPr>
        <w:t>防水防尘等级：IP44</w:t>
      </w:r>
    </w:p>
    <w:p w:rsidR="00FE422B" w:rsidRPr="0018798B" w:rsidRDefault="00FE422B" w:rsidP="00FE422B">
      <w:pPr>
        <w:spacing w:line="360" w:lineRule="auto"/>
        <w:ind w:firstLineChars="150" w:firstLine="300"/>
        <w:jc w:val="left"/>
        <w:rPr>
          <w:rFonts w:ascii="微软雅黑" w:eastAsia="微软雅黑" w:hAnsi="微软雅黑"/>
          <w:sz w:val="20"/>
          <w:szCs w:val="20"/>
        </w:rPr>
      </w:pPr>
      <w:r w:rsidRPr="0018798B">
        <w:rPr>
          <w:rFonts w:ascii="微软雅黑" w:eastAsia="微软雅黑" w:hAnsi="微软雅黑" w:hint="eastAsia"/>
          <w:sz w:val="20"/>
          <w:szCs w:val="20"/>
        </w:rPr>
        <w:t>防振动：通过</w:t>
      </w:r>
      <w:r w:rsidRPr="0018798B">
        <w:rPr>
          <w:rFonts w:ascii="微软雅黑" w:eastAsia="微软雅黑" w:hAnsi="微软雅黑"/>
          <w:sz w:val="20"/>
          <w:szCs w:val="20"/>
        </w:rPr>
        <w:t xml:space="preserve">MIL-STD-810F 514.5 Category 4 </w:t>
      </w:r>
      <w:r w:rsidRPr="0018798B">
        <w:rPr>
          <w:rFonts w:ascii="微软雅黑" w:eastAsia="微软雅黑" w:hAnsi="微软雅黑" w:hint="eastAsia"/>
          <w:sz w:val="20"/>
          <w:szCs w:val="20"/>
        </w:rPr>
        <w:t>及</w:t>
      </w:r>
      <w:r w:rsidRPr="0018798B">
        <w:rPr>
          <w:rFonts w:ascii="微软雅黑" w:eastAsia="微软雅黑" w:hAnsi="微软雅黑"/>
          <w:sz w:val="20"/>
          <w:szCs w:val="20"/>
        </w:rPr>
        <w:t xml:space="preserve">MIL-STD-810F 514.5 Category 9 </w:t>
      </w:r>
      <w:r w:rsidRPr="0018798B">
        <w:rPr>
          <w:rFonts w:ascii="微软雅黑" w:eastAsia="微软雅黑" w:hAnsi="微软雅黑" w:hint="eastAsia"/>
          <w:sz w:val="20"/>
          <w:szCs w:val="20"/>
        </w:rPr>
        <w:t>可用于救护车及急救直升机</w:t>
      </w:r>
    </w:p>
    <w:p w:rsidR="00FE422B" w:rsidRPr="0018798B" w:rsidRDefault="00FE422B" w:rsidP="00FE422B">
      <w:pPr>
        <w:numPr>
          <w:ilvl w:val="0"/>
          <w:numId w:val="4"/>
        </w:numPr>
        <w:spacing w:line="360" w:lineRule="auto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宋体" w:hAnsi="宋体" w:hint="eastAsia"/>
          <w:kern w:val="0"/>
          <w:sz w:val="28"/>
          <w:szCs w:val="28"/>
          <w:lang w:val="x-none"/>
        </w:rPr>
        <w:t>*</w:t>
      </w:r>
      <w:r w:rsidRPr="0018798B">
        <w:rPr>
          <w:rFonts w:ascii="微软雅黑" w:eastAsia="微软雅黑" w:hAnsi="微软雅黑" w:hint="eastAsia"/>
          <w:sz w:val="20"/>
          <w:szCs w:val="20"/>
        </w:rPr>
        <w:t>仪器内置屏幕智能操作指导，带有电极板放置架，具有报警指示灯</w:t>
      </w:r>
    </w:p>
    <w:p w:rsidR="00FE422B" w:rsidRDefault="00FE422B" w:rsidP="00FE422B">
      <w:pPr>
        <w:numPr>
          <w:ilvl w:val="0"/>
          <w:numId w:val="4"/>
        </w:numPr>
        <w:spacing w:line="360" w:lineRule="auto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AED模式时具有持续室颤识别功能，减少CPR中断</w:t>
      </w:r>
    </w:p>
    <w:p w:rsidR="00FE422B" w:rsidRDefault="00FE422B" w:rsidP="00FE422B">
      <w:pPr>
        <w:numPr>
          <w:ilvl w:val="0"/>
          <w:numId w:val="4"/>
        </w:numPr>
        <w:spacing w:line="360" w:lineRule="auto"/>
        <w:rPr>
          <w:rFonts w:ascii="微软雅黑" w:eastAsia="微软雅黑" w:hAnsi="微软雅黑"/>
          <w:sz w:val="20"/>
          <w:szCs w:val="20"/>
        </w:rPr>
      </w:pPr>
      <w:r w:rsidRPr="006A37DE">
        <w:rPr>
          <w:rFonts w:ascii="微软雅黑" w:eastAsia="微软雅黑" w:hAnsi="微软雅黑" w:hint="eastAsia"/>
          <w:sz w:val="20"/>
          <w:szCs w:val="20"/>
        </w:rPr>
        <w:t>自安装、验收合格之日起、整机质保两年</w:t>
      </w:r>
    </w:p>
    <w:p w:rsidR="00FE422B" w:rsidRPr="006A37DE" w:rsidRDefault="00FE422B" w:rsidP="00FE422B">
      <w:pPr>
        <w:spacing w:line="360" w:lineRule="auto"/>
        <w:ind w:left="360"/>
        <w:rPr>
          <w:rFonts w:ascii="微软雅黑" w:eastAsia="微软雅黑" w:hAnsi="微软雅黑"/>
          <w:sz w:val="20"/>
          <w:szCs w:val="20"/>
        </w:rPr>
      </w:pPr>
    </w:p>
    <w:p w:rsidR="00FE422B" w:rsidRDefault="00FE422B" w:rsidP="00FE422B">
      <w:pPr>
        <w:spacing w:line="440" w:lineRule="exact"/>
        <w:jc w:val="center"/>
        <w:rPr>
          <w:rFonts w:ascii="微软雅黑" w:eastAsia="微软雅黑" w:hAnsi="微软雅黑"/>
          <w:b/>
          <w:bCs/>
          <w:sz w:val="32"/>
        </w:rPr>
      </w:pPr>
      <w:r>
        <w:rPr>
          <w:rFonts w:ascii="微软雅黑" w:eastAsia="微软雅黑" w:hAnsi="微软雅黑" w:hint="eastAsia"/>
          <w:b/>
          <w:bCs/>
          <w:sz w:val="32"/>
        </w:rPr>
        <w:t>空气波压力治疗仪技术参数</w:t>
      </w:r>
    </w:p>
    <w:p w:rsidR="00FE422B" w:rsidRDefault="00FE422B" w:rsidP="00FE422B">
      <w:pPr>
        <w:spacing w:line="440" w:lineRule="exact"/>
        <w:jc w:val="center"/>
        <w:rPr>
          <w:rFonts w:ascii="微软雅黑" w:eastAsia="微软雅黑" w:hAnsi="微软雅黑"/>
          <w:b/>
          <w:bCs/>
          <w:sz w:val="32"/>
        </w:rPr>
      </w:pPr>
    </w:p>
    <w:p w:rsidR="00FE422B" w:rsidRDefault="00FE422B" w:rsidP="00FE422B">
      <w:pPr>
        <w:numPr>
          <w:ilvl w:val="0"/>
          <w:numId w:val="5"/>
        </w:numPr>
        <w:spacing w:line="44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具有国家规定的医疗器械产品注册证；此产品为具有自主知识产权的软件著作权产品；</w:t>
      </w:r>
    </w:p>
    <w:p w:rsidR="00FE422B" w:rsidRDefault="00FE422B" w:rsidP="00FE422B">
      <w:pPr>
        <w:numPr>
          <w:ilvl w:val="0"/>
          <w:numId w:val="5"/>
        </w:numPr>
        <w:spacing w:line="44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产品通过CMD认证，ISO13485和ISO9001质量体系认证。</w:t>
      </w:r>
    </w:p>
    <w:p w:rsidR="00FE422B" w:rsidRDefault="00FE422B" w:rsidP="00FE422B">
      <w:pPr>
        <w:numPr>
          <w:ilvl w:val="0"/>
          <w:numId w:val="5"/>
        </w:numPr>
        <w:spacing w:line="44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产品通过EMC电磁兼容性认证，可提供相关证书。</w:t>
      </w:r>
    </w:p>
    <w:p w:rsidR="00FE422B" w:rsidRDefault="00FE422B" w:rsidP="00FE422B">
      <w:pPr>
        <w:numPr>
          <w:ilvl w:val="0"/>
          <w:numId w:val="5"/>
        </w:numPr>
        <w:spacing w:line="44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适用范围</w:t>
      </w:r>
      <w:r>
        <w:rPr>
          <w:rFonts w:ascii="微软雅黑" w:eastAsia="微软雅黑" w:hAnsi="微软雅黑" w:hint="eastAsia"/>
          <w:sz w:val="24"/>
        </w:rPr>
        <w:t>：适用于脑血管意外、脑外伤、脑手术后、脊髓病变引起的肢体功能障碍和外周非栓塞性脉管炎的辅助治疗，以及预防静脉血栓形成，减轻肢体水肿。</w:t>
      </w:r>
    </w:p>
    <w:p w:rsidR="00FE422B" w:rsidRDefault="00FE422B" w:rsidP="00FE422B">
      <w:pPr>
        <w:numPr>
          <w:ilvl w:val="0"/>
          <w:numId w:val="5"/>
        </w:numPr>
        <w:spacing w:line="44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性能特点</w:t>
      </w:r>
      <w:r>
        <w:rPr>
          <w:rFonts w:ascii="微软雅黑" w:eastAsia="微软雅黑" w:hAnsi="微软雅黑" w:hint="eastAsia"/>
          <w:sz w:val="24"/>
        </w:rPr>
        <w:t>：</w:t>
      </w:r>
    </w:p>
    <w:p w:rsidR="00FE422B" w:rsidRDefault="00FE422B" w:rsidP="00FE422B">
      <w:pPr>
        <w:pStyle w:val="a7"/>
        <w:numPr>
          <w:ilvl w:val="1"/>
          <w:numId w:val="6"/>
        </w:numPr>
        <w:spacing w:line="440" w:lineRule="exact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≥5.7英寸液晶触摸显示屏，显示直观，操作简便；</w:t>
      </w:r>
    </w:p>
    <w:p w:rsidR="00FE422B" w:rsidRDefault="00FE422B" w:rsidP="00FE422B">
      <w:pPr>
        <w:pStyle w:val="a7"/>
        <w:numPr>
          <w:ilvl w:val="1"/>
          <w:numId w:val="6"/>
        </w:numPr>
        <w:spacing w:line="440" w:lineRule="exact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*8种空气波充气模式，可根据患者病情选择不同的治疗模式；</w:t>
      </w:r>
    </w:p>
    <w:p w:rsidR="00FE422B" w:rsidRDefault="00FE422B" w:rsidP="00FE422B">
      <w:pPr>
        <w:pStyle w:val="a7"/>
        <w:numPr>
          <w:ilvl w:val="1"/>
          <w:numId w:val="6"/>
        </w:numPr>
        <w:spacing w:line="440" w:lineRule="exact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可同时连接2个8腔的治疗气囊；</w:t>
      </w:r>
    </w:p>
    <w:p w:rsidR="00FE422B" w:rsidRDefault="00FE422B" w:rsidP="00FE422B">
      <w:pPr>
        <w:pStyle w:val="a7"/>
        <w:numPr>
          <w:ilvl w:val="1"/>
          <w:numId w:val="6"/>
        </w:numPr>
        <w:spacing w:line="440" w:lineRule="exact"/>
        <w:ind w:firstLineChars="0"/>
        <w:rPr>
          <w:rFonts w:ascii="微软雅黑" w:eastAsia="微软雅黑" w:hAnsi="微软雅黑"/>
          <w:spacing w:val="20"/>
          <w:sz w:val="24"/>
        </w:rPr>
      </w:pPr>
      <w:r>
        <w:rPr>
          <w:rFonts w:ascii="微软雅黑" w:eastAsia="微软雅黑" w:hAnsi="微软雅黑" w:hint="eastAsia"/>
          <w:spacing w:val="20"/>
          <w:sz w:val="24"/>
        </w:rPr>
        <w:t>*空气波压强在5-25kPa范围内连续可调；</w:t>
      </w:r>
      <w:r>
        <w:rPr>
          <w:rFonts w:ascii="微软雅黑" w:eastAsia="微软雅黑" w:hAnsi="微软雅黑"/>
          <w:spacing w:val="20"/>
          <w:sz w:val="24"/>
        </w:rPr>
        <w:t xml:space="preserve"> </w:t>
      </w:r>
    </w:p>
    <w:p w:rsidR="00FE422B" w:rsidRDefault="00FE422B" w:rsidP="00FE422B">
      <w:pPr>
        <w:pStyle w:val="a7"/>
        <w:numPr>
          <w:ilvl w:val="1"/>
          <w:numId w:val="6"/>
        </w:numPr>
        <w:spacing w:line="440" w:lineRule="exact"/>
        <w:ind w:firstLineChars="0"/>
        <w:rPr>
          <w:rFonts w:ascii="微软雅黑" w:eastAsia="微软雅黑" w:hAnsi="微软雅黑"/>
          <w:spacing w:val="20"/>
          <w:sz w:val="24"/>
        </w:rPr>
      </w:pPr>
      <w:r>
        <w:rPr>
          <w:rFonts w:ascii="微软雅黑" w:eastAsia="微软雅黑" w:hAnsi="微软雅黑" w:hint="eastAsia"/>
          <w:spacing w:val="20"/>
          <w:sz w:val="24"/>
        </w:rPr>
        <w:t>*内置四通道神经肌肉电刺激，可起到肌肉泵作用，加强治疗效果；</w:t>
      </w:r>
    </w:p>
    <w:p w:rsidR="00FE422B" w:rsidRDefault="00FE422B" w:rsidP="00FE422B">
      <w:pPr>
        <w:pStyle w:val="a7"/>
        <w:numPr>
          <w:ilvl w:val="1"/>
          <w:numId w:val="6"/>
        </w:numPr>
        <w:spacing w:line="440" w:lineRule="exact"/>
        <w:ind w:firstLineChars="0"/>
        <w:rPr>
          <w:rFonts w:ascii="微软雅黑" w:eastAsia="微软雅黑" w:hAnsi="微软雅黑"/>
          <w:spacing w:val="20"/>
          <w:sz w:val="24"/>
        </w:rPr>
      </w:pPr>
      <w:r>
        <w:rPr>
          <w:rFonts w:ascii="微软雅黑" w:eastAsia="微软雅黑" w:hAnsi="微软雅黑" w:hint="eastAsia"/>
          <w:spacing w:val="20"/>
          <w:sz w:val="24"/>
        </w:rPr>
        <w:lastRenderedPageBreak/>
        <w:t>两种电刺激模式：肌肉泵模式和锻炼骨骼肌模式；</w:t>
      </w:r>
    </w:p>
    <w:p w:rsidR="00FE422B" w:rsidRDefault="00FE422B" w:rsidP="00FE422B">
      <w:pPr>
        <w:pStyle w:val="a7"/>
        <w:numPr>
          <w:ilvl w:val="1"/>
          <w:numId w:val="6"/>
        </w:numPr>
        <w:spacing w:line="440" w:lineRule="exact"/>
        <w:ind w:firstLineChars="0"/>
        <w:rPr>
          <w:rFonts w:ascii="微软雅黑" w:eastAsia="微软雅黑" w:hAnsi="微软雅黑"/>
          <w:spacing w:val="20"/>
          <w:sz w:val="24"/>
        </w:rPr>
      </w:pPr>
      <w:r>
        <w:rPr>
          <w:rFonts w:ascii="微软雅黑" w:eastAsia="微软雅黑" w:hAnsi="微软雅黑" w:hint="eastAsia"/>
          <w:spacing w:val="20"/>
          <w:sz w:val="24"/>
        </w:rPr>
        <w:t>*空气波和电刺激既可以单独使用，亦可以联动治疗，大大提高治疗安全性；</w:t>
      </w:r>
    </w:p>
    <w:p w:rsidR="00FE422B" w:rsidRDefault="00FE422B" w:rsidP="00FE422B">
      <w:pPr>
        <w:pStyle w:val="a7"/>
        <w:numPr>
          <w:ilvl w:val="1"/>
          <w:numId w:val="6"/>
        </w:numPr>
        <w:spacing w:line="440" w:lineRule="exact"/>
        <w:ind w:firstLineChars="0"/>
        <w:rPr>
          <w:rFonts w:ascii="微软雅黑" w:eastAsia="微软雅黑" w:hAnsi="微软雅黑"/>
          <w:spacing w:val="20"/>
          <w:sz w:val="24"/>
        </w:rPr>
      </w:pPr>
      <w:r>
        <w:rPr>
          <w:rFonts w:ascii="微软雅黑" w:eastAsia="微软雅黑" w:hAnsi="微软雅黑" w:hint="eastAsia"/>
          <w:spacing w:val="20"/>
          <w:sz w:val="24"/>
        </w:rPr>
        <w:t xml:space="preserve"> 治疗时间1-99min连续可调；</w:t>
      </w:r>
    </w:p>
    <w:p w:rsidR="00FE422B" w:rsidRDefault="00FE422B" w:rsidP="00FE422B">
      <w:pPr>
        <w:pStyle w:val="a7"/>
        <w:numPr>
          <w:ilvl w:val="1"/>
          <w:numId w:val="6"/>
        </w:numPr>
        <w:spacing w:line="440" w:lineRule="exact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特制的充气气泵，噪声低，振动小，充气速度快；</w:t>
      </w:r>
    </w:p>
    <w:p w:rsidR="00FE422B" w:rsidRDefault="00FE422B" w:rsidP="00FE422B">
      <w:pPr>
        <w:pStyle w:val="a7"/>
        <w:numPr>
          <w:ilvl w:val="1"/>
          <w:numId w:val="6"/>
        </w:numPr>
        <w:spacing w:line="440" w:lineRule="exact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可提供上肢气囊、下肢气囊等多种气囊选配；</w:t>
      </w:r>
    </w:p>
    <w:p w:rsidR="00FE422B" w:rsidRDefault="00FE422B" w:rsidP="00FE422B">
      <w:pPr>
        <w:numPr>
          <w:ilvl w:val="1"/>
          <w:numId w:val="6"/>
        </w:numPr>
        <w:spacing w:line="440" w:lineRule="exact"/>
        <w:rPr>
          <w:rFonts w:ascii="微软雅黑" w:eastAsia="微软雅黑" w:hAnsi="微软雅黑"/>
          <w:spacing w:val="20"/>
          <w:sz w:val="24"/>
        </w:rPr>
      </w:pPr>
      <w:r>
        <w:rPr>
          <w:rFonts w:ascii="微软雅黑" w:eastAsia="微软雅黑" w:hAnsi="微软雅黑"/>
          <w:sz w:val="24"/>
        </w:rPr>
        <w:t xml:space="preserve">* </w:t>
      </w:r>
      <w:r>
        <w:rPr>
          <w:rFonts w:ascii="微软雅黑" w:eastAsia="微软雅黑" w:hAnsi="微软雅黑" w:hint="eastAsia"/>
          <w:spacing w:val="20"/>
          <w:sz w:val="24"/>
        </w:rPr>
        <w:t>叠加式四层结构气囊，无挤压死角造成的体液滞留，治疗更舒适；</w:t>
      </w:r>
    </w:p>
    <w:p w:rsidR="00FE422B" w:rsidRDefault="00FE422B" w:rsidP="00FE422B">
      <w:pPr>
        <w:numPr>
          <w:ilvl w:val="1"/>
          <w:numId w:val="6"/>
        </w:numPr>
        <w:spacing w:line="440" w:lineRule="exact"/>
        <w:rPr>
          <w:rFonts w:ascii="微软雅黑" w:eastAsia="微软雅黑" w:hAnsi="微软雅黑"/>
          <w:spacing w:val="20"/>
          <w:sz w:val="24"/>
        </w:rPr>
      </w:pPr>
      <w:r>
        <w:rPr>
          <w:rFonts w:ascii="微软雅黑" w:eastAsia="微软雅黑" w:hAnsi="微软雅黑"/>
          <w:spacing w:val="20"/>
          <w:sz w:val="24"/>
        </w:rPr>
        <w:t>* 封闭式气囊，气囊向内侧单向挤压，能达到更好治疗效果；</w:t>
      </w:r>
    </w:p>
    <w:p w:rsidR="00FE422B" w:rsidRDefault="00FE422B" w:rsidP="00FE422B">
      <w:pPr>
        <w:numPr>
          <w:ilvl w:val="1"/>
          <w:numId w:val="6"/>
        </w:numPr>
        <w:spacing w:line="440" w:lineRule="exact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 xml:space="preserve"> 断电保护功能：仪器在突然断电时自动泄压保护；</w:t>
      </w:r>
    </w:p>
    <w:p w:rsidR="00FE422B" w:rsidRDefault="00FE422B" w:rsidP="00FE422B">
      <w:pPr>
        <w:numPr>
          <w:ilvl w:val="1"/>
          <w:numId w:val="6"/>
        </w:numPr>
        <w:spacing w:line="440" w:lineRule="exact"/>
        <w:ind w:left="992"/>
        <w:rPr>
          <w:rFonts w:ascii="微软雅黑" w:eastAsia="微软雅黑" w:hAnsi="微软雅黑"/>
          <w:spacing w:val="20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每腔压力监测系统,实时显示当前压力。</w:t>
      </w:r>
    </w:p>
    <w:p w:rsidR="00FE422B" w:rsidRDefault="00FE422B" w:rsidP="00FE422B">
      <w:pPr>
        <w:spacing w:line="440" w:lineRule="exact"/>
        <w:ind w:left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1.15</w:t>
      </w:r>
      <w:r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自安装、验收合格之日起、整机质保两年</w:t>
      </w:r>
    </w:p>
    <w:p w:rsidR="00FE422B" w:rsidRDefault="00FE422B" w:rsidP="00FE422B">
      <w:pPr>
        <w:spacing w:line="440" w:lineRule="exact"/>
        <w:ind w:left="425"/>
        <w:rPr>
          <w:rFonts w:ascii="微软雅黑" w:eastAsia="微软雅黑" w:hAnsi="微软雅黑"/>
          <w:spacing w:val="20"/>
          <w:sz w:val="24"/>
        </w:rPr>
      </w:pPr>
    </w:p>
    <w:p w:rsidR="00FE422B" w:rsidRPr="00FE422B" w:rsidRDefault="00FE422B" w:rsidP="00FE422B">
      <w:pPr>
        <w:spacing w:line="360" w:lineRule="auto"/>
        <w:ind w:left="360"/>
        <w:jc w:val="left"/>
        <w:rPr>
          <w:rFonts w:ascii="微软雅黑" w:eastAsia="微软雅黑" w:hAnsi="微软雅黑"/>
          <w:sz w:val="20"/>
          <w:szCs w:val="20"/>
        </w:rPr>
      </w:pPr>
    </w:p>
    <w:p w:rsidR="00FE422B" w:rsidRPr="00FE422B" w:rsidRDefault="00FE422B" w:rsidP="00FE422B"/>
    <w:sectPr w:rsidR="00FE422B" w:rsidRPr="00FE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兰亭黑简体">
    <w:altName w:val="黑体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242A451"/>
    <w:multiLevelType w:val="singleLevel"/>
    <w:tmpl w:val="D242A45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E1116A"/>
    <w:multiLevelType w:val="multilevel"/>
    <w:tmpl w:val="36E1116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3EC96A1B"/>
    <w:multiLevelType w:val="hybridMultilevel"/>
    <w:tmpl w:val="98963A0C"/>
    <w:lvl w:ilvl="0" w:tplc="2C52CA64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8D4702"/>
    <w:multiLevelType w:val="multilevel"/>
    <w:tmpl w:val="4A8D4702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507D80"/>
    <w:multiLevelType w:val="multilevel"/>
    <w:tmpl w:val="4B507D8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3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742A31A3"/>
    <w:multiLevelType w:val="multilevel"/>
    <w:tmpl w:val="742A31A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3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</w:docVars>
  <w:rsids>
    <w:rsidRoot w:val="413B5AE7"/>
    <w:rsid w:val="00895A8D"/>
    <w:rsid w:val="008F2AB6"/>
    <w:rsid w:val="009350FA"/>
    <w:rsid w:val="00957132"/>
    <w:rsid w:val="00AC6130"/>
    <w:rsid w:val="00B36CFF"/>
    <w:rsid w:val="00B614BD"/>
    <w:rsid w:val="00BB2B39"/>
    <w:rsid w:val="00BE27A5"/>
    <w:rsid w:val="00C90D1D"/>
    <w:rsid w:val="00FE422B"/>
    <w:rsid w:val="27FA321D"/>
    <w:rsid w:val="29CA7FF9"/>
    <w:rsid w:val="2B353EEE"/>
    <w:rsid w:val="32002EBC"/>
    <w:rsid w:val="413B5AE7"/>
    <w:rsid w:val="607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86B5CB-43F1-421D-BC39-FA621191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List 2" w:qFormat="1"/>
    <w:lsdException w:name="Title" w:uiPriority="10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"/>
    <w:uiPriority w:val="9"/>
    <w:qFormat/>
    <w:pPr>
      <w:keepNext/>
      <w:numPr>
        <w:numId w:val="1"/>
      </w:numPr>
      <w:spacing w:before="240" w:after="60"/>
      <w:ind w:leftChars="0" w:left="0" w:firstLineChars="0" w:firstLine="0"/>
      <w:jc w:val="left"/>
    </w:pPr>
    <w:rPr>
      <w:b w:val="0"/>
      <w:iCs/>
      <w:kern w:val="32"/>
      <w:sz w:val="24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20"/>
    <w:next w:val="a"/>
    <w:uiPriority w:val="10"/>
    <w:qFormat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20">
    <w:name w:val="List 2"/>
    <w:basedOn w:val="a"/>
    <w:qFormat/>
    <w:pPr>
      <w:ind w:leftChars="200" w:left="100" w:hangingChars="200" w:hanging="200"/>
      <w:contextualSpacing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kern w:val="2"/>
      <w:sz w:val="18"/>
      <w:szCs w:val="18"/>
    </w:rPr>
  </w:style>
  <w:style w:type="paragraph" w:customStyle="1" w:styleId="10">
    <w:name w:val="样式1"/>
    <w:basedOn w:val="2"/>
    <w:qFormat/>
    <w:pPr>
      <w:spacing w:before="100" w:beforeAutospacing="1" w:after="100" w:afterAutospacing="1"/>
      <w:ind w:rightChars="100" w:right="100"/>
    </w:pPr>
    <w:rPr>
      <w:sz w:val="21"/>
    </w:rPr>
  </w:style>
  <w:style w:type="character" w:customStyle="1" w:styleId="font01">
    <w:name w:val="font01"/>
    <w:basedOn w:val="a1"/>
    <w:qFormat/>
    <w:rPr>
      <w:rFonts w:ascii="方正兰亭黑简体" w:eastAsia="方正兰亭黑简体" w:hAnsi="方正兰亭黑简体" w:cs="方正兰亭黑简体" w:hint="default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方正兰亭黑简体" w:eastAsia="方正兰亭黑简体" w:hAnsi="方正兰亭黑简体" w:cs="方正兰亭黑简体" w:hint="default"/>
      <w:color w:val="000000"/>
      <w:sz w:val="24"/>
      <w:szCs w:val="24"/>
      <w:u w:val="none"/>
      <w:vertAlign w:val="subscript"/>
    </w:rPr>
  </w:style>
  <w:style w:type="character" w:customStyle="1" w:styleId="font71">
    <w:name w:val="font71"/>
    <w:basedOn w:val="a1"/>
    <w:qFormat/>
    <w:rPr>
      <w:rFonts w:ascii="方正兰亭黑简体" w:eastAsia="方正兰亭黑简体" w:hAnsi="方正兰亭黑简体" w:cs="方正兰亭黑简体" w:hint="default"/>
      <w:color w:val="000000"/>
      <w:sz w:val="24"/>
      <w:szCs w:val="24"/>
      <w:u w:val="none"/>
    </w:rPr>
  </w:style>
  <w:style w:type="character" w:customStyle="1" w:styleId="font81">
    <w:name w:val="font81"/>
    <w:basedOn w:val="a1"/>
    <w:rPr>
      <w:rFonts w:ascii="方正兰亭黑简体" w:eastAsia="方正兰亭黑简体" w:hAnsi="方正兰亭黑简体" w:cs="方正兰亭黑简体" w:hint="default"/>
      <w:color w:val="000000"/>
      <w:sz w:val="24"/>
      <w:szCs w:val="24"/>
      <w:u w:val="none"/>
      <w:vertAlign w:val="subscript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rsid w:val="00FE422B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六月亦輕寒</dc:creator>
  <cp:lastModifiedBy>admin</cp:lastModifiedBy>
  <cp:revision>15</cp:revision>
  <dcterms:created xsi:type="dcterms:W3CDTF">2022-09-16T05:16:00Z</dcterms:created>
  <dcterms:modified xsi:type="dcterms:W3CDTF">2022-09-23T09:30:00Z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0C6B2777CFEB4F69B1CE21BC5BB971A9</vt:lpwstr>
  </property>
</Properties>
</file>